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C69B8" w14:textId="77777777" w:rsidR="005270D8" w:rsidRPr="002D50F7" w:rsidRDefault="005270D8" w:rsidP="002D50F7">
      <w:pPr>
        <w:spacing w:after="0" w:line="240" w:lineRule="auto"/>
        <w:ind w:left="4230"/>
        <w:rPr>
          <w:rFonts w:ascii="Times New Roman" w:hAnsi="Times New Roman" w:cs="Times New Roman"/>
          <w:b/>
          <w:bCs/>
          <w:sz w:val="20"/>
          <w:szCs w:val="20"/>
        </w:rPr>
      </w:pPr>
      <w:r w:rsidRPr="002D50F7">
        <w:rPr>
          <w:rFonts w:ascii="Times New Roman" w:hAnsi="Times New Roman" w:cs="Times New Roman"/>
          <w:b/>
          <w:bCs/>
          <w:sz w:val="20"/>
          <w:szCs w:val="20"/>
        </w:rPr>
        <w:t>PATVIRTINTA</w:t>
      </w:r>
    </w:p>
    <w:p w14:paraId="51C06AD5" w14:textId="77777777" w:rsidR="005270D8" w:rsidRPr="002D50F7" w:rsidRDefault="005270D8" w:rsidP="002D50F7">
      <w:pPr>
        <w:spacing w:after="0" w:line="240" w:lineRule="auto"/>
        <w:ind w:left="4230"/>
        <w:rPr>
          <w:rFonts w:ascii="Times New Roman" w:hAnsi="Times New Roman" w:cs="Times New Roman"/>
          <w:sz w:val="20"/>
          <w:szCs w:val="20"/>
        </w:rPr>
      </w:pPr>
      <w:r w:rsidRPr="002D50F7">
        <w:rPr>
          <w:rFonts w:ascii="Times New Roman" w:hAnsi="Times New Roman" w:cs="Times New Roman"/>
          <w:sz w:val="20"/>
          <w:szCs w:val="20"/>
        </w:rPr>
        <w:t xml:space="preserve">„ISM vadybos ir ekonomikos universitetas“, UAB rektoriaus </w:t>
      </w:r>
    </w:p>
    <w:p w14:paraId="5DCF4B4D" w14:textId="77777777" w:rsidR="005270D8" w:rsidRPr="002D50F7" w:rsidRDefault="005270D8" w:rsidP="002D50F7">
      <w:pPr>
        <w:spacing w:after="0" w:line="240" w:lineRule="auto"/>
        <w:ind w:left="4230"/>
        <w:rPr>
          <w:rFonts w:ascii="Times New Roman" w:hAnsi="Times New Roman" w:cs="Times New Roman"/>
          <w:sz w:val="20"/>
          <w:szCs w:val="20"/>
        </w:rPr>
      </w:pPr>
      <w:r w:rsidRPr="002D50F7">
        <w:rPr>
          <w:rFonts w:ascii="Times New Roman" w:hAnsi="Times New Roman" w:cs="Times New Roman"/>
          <w:sz w:val="20"/>
          <w:szCs w:val="20"/>
        </w:rPr>
        <w:t>2026 m. liepos 23 d. įsakymu Nr. 2026/01-07-69 sudarytos</w:t>
      </w:r>
    </w:p>
    <w:p w14:paraId="7488A9ED" w14:textId="77777777" w:rsidR="005270D8" w:rsidRPr="002D50F7" w:rsidRDefault="005270D8" w:rsidP="002D50F7">
      <w:pPr>
        <w:spacing w:after="0" w:line="240" w:lineRule="auto"/>
        <w:ind w:left="4230"/>
        <w:rPr>
          <w:rFonts w:ascii="Times New Roman" w:hAnsi="Times New Roman" w:cs="Times New Roman"/>
          <w:sz w:val="20"/>
          <w:szCs w:val="20"/>
        </w:rPr>
      </w:pPr>
      <w:r w:rsidRPr="002D50F7">
        <w:rPr>
          <w:rFonts w:ascii="Times New Roman" w:hAnsi="Times New Roman" w:cs="Times New Roman"/>
          <w:sz w:val="20"/>
          <w:szCs w:val="20"/>
        </w:rPr>
        <w:t>Pirkimų komisijos 2026 m. liepos 24 d. protokolu Nr. 1</w:t>
      </w:r>
    </w:p>
    <w:p w14:paraId="2F574765" w14:textId="77777777" w:rsidR="005270D8" w:rsidRPr="002D50F7" w:rsidRDefault="005270D8" w:rsidP="002D50F7">
      <w:pPr>
        <w:keepNext/>
        <w:keepLines/>
        <w:spacing w:before="120" w:after="0" w:line="240" w:lineRule="auto"/>
        <w:outlineLvl w:val="1"/>
        <w:rPr>
          <w:rFonts w:ascii="Times New Roman" w:eastAsia="Calibri" w:hAnsi="Times New Roman" w:cs="Times New Roman"/>
          <w:caps/>
          <w:color w:val="000000" w:themeColor="text1"/>
          <w:sz w:val="24"/>
          <w:szCs w:val="24"/>
          <w:lang w:eastAsia="lt-LT"/>
        </w:rPr>
      </w:pPr>
    </w:p>
    <w:p w14:paraId="653D10A5" w14:textId="77777777" w:rsidR="00D73D22" w:rsidRPr="00EE4F1D" w:rsidRDefault="00D73D22" w:rsidP="002D50F7">
      <w:pPr>
        <w:spacing w:after="0" w:line="240" w:lineRule="auto"/>
        <w:jc w:val="right"/>
        <w:rPr>
          <w:rFonts w:ascii="Times New Roman" w:hAnsi="Times New Roman" w:cs="Times New Roman"/>
          <w:b/>
          <w:bCs/>
          <w:sz w:val="24"/>
          <w:szCs w:val="24"/>
        </w:rPr>
      </w:pPr>
      <w:r w:rsidRPr="00EE4F1D">
        <w:rPr>
          <w:rFonts w:ascii="Times New Roman" w:hAnsi="Times New Roman" w:cs="Times New Roman"/>
          <w:b/>
          <w:bCs/>
          <w:sz w:val="24"/>
          <w:szCs w:val="24"/>
        </w:rPr>
        <w:t>Pirkimo sąlygų</w:t>
      </w:r>
    </w:p>
    <w:p w14:paraId="4F689F81" w14:textId="77777777" w:rsidR="00D73D22" w:rsidRPr="002D50F7" w:rsidRDefault="00D73D22" w:rsidP="002D50F7">
      <w:pPr>
        <w:spacing w:after="0" w:line="240" w:lineRule="auto"/>
        <w:jc w:val="right"/>
        <w:rPr>
          <w:rFonts w:ascii="Times New Roman" w:hAnsi="Times New Roman" w:cs="Times New Roman"/>
          <w:b/>
          <w:bCs/>
          <w:sz w:val="24"/>
          <w:szCs w:val="24"/>
        </w:rPr>
      </w:pPr>
      <w:r w:rsidRPr="002D50F7">
        <w:rPr>
          <w:rFonts w:ascii="Times New Roman" w:hAnsi="Times New Roman" w:cs="Times New Roman"/>
          <w:b/>
          <w:bCs/>
          <w:sz w:val="24"/>
          <w:szCs w:val="24"/>
        </w:rPr>
        <w:t>1 priedas</w:t>
      </w:r>
    </w:p>
    <w:p w14:paraId="6B329A6B" w14:textId="77777777" w:rsidR="00D73D22" w:rsidRPr="00EE4F1D" w:rsidRDefault="00D73D22" w:rsidP="004D020B">
      <w:pPr>
        <w:jc w:val="center"/>
        <w:rPr>
          <w:rFonts w:ascii="Times New Roman" w:hAnsi="Times New Roman" w:cs="Times New Roman"/>
          <w:b/>
          <w:bCs/>
          <w:sz w:val="24"/>
          <w:szCs w:val="24"/>
        </w:rPr>
      </w:pPr>
    </w:p>
    <w:p w14:paraId="75D6C8F3" w14:textId="2D853AEE" w:rsidR="005D1ABD" w:rsidRPr="00EE4F1D" w:rsidRDefault="001831C1" w:rsidP="004D020B">
      <w:pPr>
        <w:jc w:val="center"/>
        <w:rPr>
          <w:rFonts w:ascii="Times New Roman" w:hAnsi="Times New Roman" w:cs="Times New Roman"/>
          <w:b/>
          <w:bCs/>
          <w:sz w:val="24"/>
          <w:szCs w:val="24"/>
        </w:rPr>
      </w:pPr>
      <w:r w:rsidRPr="00EE4F1D">
        <w:rPr>
          <w:rFonts w:ascii="Times New Roman" w:hAnsi="Times New Roman" w:cs="Times New Roman"/>
          <w:b/>
          <w:bCs/>
          <w:sz w:val="24"/>
          <w:szCs w:val="24"/>
        </w:rPr>
        <w:t xml:space="preserve">VALYMO PASLAUGŲ </w:t>
      </w:r>
      <w:r w:rsidR="004D020B" w:rsidRPr="00EE4F1D">
        <w:rPr>
          <w:rFonts w:ascii="Times New Roman" w:hAnsi="Times New Roman" w:cs="Times New Roman"/>
          <w:b/>
          <w:bCs/>
          <w:sz w:val="24"/>
          <w:szCs w:val="24"/>
        </w:rPr>
        <w:t>TECHNINĖ SPECIFIKACIJA</w:t>
      </w:r>
    </w:p>
    <w:p w14:paraId="78FC0721" w14:textId="05E268B7" w:rsidR="005270D8" w:rsidRPr="00EE4F1D" w:rsidRDefault="00D73D22" w:rsidP="004D020B">
      <w:pPr>
        <w:jc w:val="center"/>
        <w:rPr>
          <w:rFonts w:ascii="Times New Roman" w:hAnsi="Times New Roman" w:cs="Times New Roman"/>
          <w:b/>
          <w:bCs/>
          <w:sz w:val="24"/>
          <w:szCs w:val="24"/>
        </w:rPr>
      </w:pPr>
      <w:r w:rsidRPr="00EE4F1D">
        <w:rPr>
          <w:rFonts w:ascii="Times New Roman" w:hAnsi="Times New Roman" w:cs="Times New Roman"/>
          <w:b/>
          <w:bCs/>
          <w:sz w:val="24"/>
          <w:szCs w:val="24"/>
        </w:rPr>
        <w:t>BVPŽ kodas - 90910000-9</w:t>
      </w:r>
    </w:p>
    <w:p w14:paraId="6CAB2D0E" w14:textId="33ACD4F1" w:rsidR="004D020B" w:rsidRPr="002D50F7" w:rsidRDefault="004D020B" w:rsidP="00165A20">
      <w:pPr>
        <w:tabs>
          <w:tab w:val="left" w:pos="3686"/>
        </w:tabs>
        <w:jc w:val="both"/>
        <w:rPr>
          <w:rFonts w:ascii="Times New Roman" w:hAnsi="Times New Roman" w:cs="Times New Roman"/>
          <w:b/>
          <w:sz w:val="24"/>
          <w:szCs w:val="24"/>
        </w:rPr>
      </w:pPr>
    </w:p>
    <w:p w14:paraId="4BFF03A9" w14:textId="1706AAB4" w:rsidR="00D73D22" w:rsidRPr="00D86FE2" w:rsidRDefault="00165A20" w:rsidP="002D50F7">
      <w:pPr>
        <w:tabs>
          <w:tab w:val="left" w:pos="1418"/>
        </w:tabs>
        <w:jc w:val="center"/>
        <w:rPr>
          <w:rFonts w:ascii="Times New Roman" w:hAnsi="Times New Roman" w:cs="Times New Roman"/>
          <w:b/>
          <w:sz w:val="24"/>
          <w:szCs w:val="24"/>
        </w:rPr>
      </w:pPr>
      <w:r w:rsidRPr="002D50F7">
        <w:rPr>
          <w:rFonts w:ascii="Times New Roman" w:hAnsi="Times New Roman" w:cs="Times New Roman"/>
          <w:b/>
          <w:sz w:val="24"/>
          <w:szCs w:val="24"/>
        </w:rPr>
        <w:t>I</w:t>
      </w:r>
      <w:r w:rsidR="00B132B5" w:rsidRPr="002D50F7">
        <w:rPr>
          <w:rFonts w:ascii="Times New Roman" w:hAnsi="Times New Roman" w:cs="Times New Roman"/>
          <w:b/>
          <w:sz w:val="24"/>
          <w:szCs w:val="24"/>
        </w:rPr>
        <w:t xml:space="preserve">. </w:t>
      </w:r>
      <w:r w:rsidR="00D73D22" w:rsidRPr="00D86FE2">
        <w:rPr>
          <w:rFonts w:ascii="Times New Roman" w:hAnsi="Times New Roman" w:cs="Times New Roman"/>
          <w:b/>
          <w:sz w:val="24"/>
          <w:szCs w:val="24"/>
        </w:rPr>
        <w:t>PIRKIMO OBJEKTAS</w:t>
      </w:r>
    </w:p>
    <w:p w14:paraId="6C3BEA4E" w14:textId="47ADF405" w:rsidR="00D73D22" w:rsidRPr="002D50F7" w:rsidRDefault="00D73D22" w:rsidP="002D50F7">
      <w:pPr>
        <w:tabs>
          <w:tab w:val="left" w:pos="1418"/>
        </w:tabs>
        <w:jc w:val="both"/>
        <w:rPr>
          <w:rFonts w:ascii="Times New Roman" w:hAnsi="Times New Roman" w:cs="Times New Roman"/>
          <w:bCs/>
          <w:sz w:val="24"/>
          <w:szCs w:val="24"/>
        </w:rPr>
      </w:pPr>
      <w:r w:rsidRPr="002D50F7">
        <w:rPr>
          <w:rFonts w:ascii="Times New Roman" w:hAnsi="Times New Roman" w:cs="Times New Roman"/>
          <w:bCs/>
          <w:sz w:val="24"/>
          <w:szCs w:val="24"/>
        </w:rPr>
        <w:t xml:space="preserve">1.1. </w:t>
      </w:r>
      <w:r w:rsidR="00D86FE2" w:rsidRPr="00D86FE2">
        <w:rPr>
          <w:rFonts w:ascii="Times New Roman" w:hAnsi="Times New Roman" w:cs="Times New Roman"/>
          <w:bCs/>
          <w:sz w:val="24"/>
          <w:szCs w:val="24"/>
        </w:rPr>
        <w:t>Valymo objektas – „ISM Vadybos ir ekonomikos universitetas“, UAB (toliau – Perkan2ioji organizacija arba ISM) pastatas esantis adresu Gedimino pr. 7, Vilnius. Bendras valymo plotas 5400 kv. m.</w:t>
      </w:r>
    </w:p>
    <w:p w14:paraId="673917A2" w14:textId="3846D019" w:rsidR="00165A20" w:rsidRPr="002D50F7" w:rsidRDefault="00D73D22" w:rsidP="002D50F7">
      <w:pPr>
        <w:tabs>
          <w:tab w:val="left" w:pos="720"/>
        </w:tabs>
        <w:jc w:val="center"/>
        <w:rPr>
          <w:rFonts w:ascii="Times New Roman" w:hAnsi="Times New Roman" w:cs="Times New Roman"/>
          <w:b/>
          <w:sz w:val="24"/>
          <w:szCs w:val="24"/>
        </w:rPr>
      </w:pPr>
      <w:r w:rsidRPr="00EE4F1D">
        <w:rPr>
          <w:rFonts w:ascii="Times New Roman" w:hAnsi="Times New Roman" w:cs="Times New Roman"/>
          <w:b/>
          <w:sz w:val="24"/>
          <w:szCs w:val="24"/>
        </w:rPr>
        <w:t xml:space="preserve">II. </w:t>
      </w:r>
      <w:r w:rsidR="00B132B5" w:rsidRPr="002D50F7">
        <w:rPr>
          <w:rFonts w:ascii="Times New Roman" w:hAnsi="Times New Roman" w:cs="Times New Roman"/>
          <w:b/>
          <w:sz w:val="24"/>
          <w:szCs w:val="24"/>
        </w:rPr>
        <w:t xml:space="preserve">BENDRIEJI </w:t>
      </w:r>
      <w:r w:rsidR="00165A20" w:rsidRPr="002D50F7">
        <w:rPr>
          <w:rFonts w:ascii="Times New Roman" w:hAnsi="Times New Roman" w:cs="Times New Roman"/>
          <w:b/>
          <w:sz w:val="24"/>
          <w:szCs w:val="24"/>
        </w:rPr>
        <w:t>REIKALAVIMAI VALYMO PRIEMONĖMS IR ĮRANGAI, APLINKOS APSAUGOS KRITERIJAI</w:t>
      </w:r>
    </w:p>
    <w:p w14:paraId="3C6E8000" w14:textId="2A9CFDDA" w:rsidR="00D73D22" w:rsidRPr="002D50F7" w:rsidRDefault="00D73D22" w:rsidP="002D50F7">
      <w:pPr>
        <w:pStyle w:val="ListParagraph"/>
        <w:tabs>
          <w:tab w:val="left" w:pos="720"/>
          <w:tab w:val="left" w:pos="3828"/>
        </w:tabs>
        <w:ind w:left="0"/>
        <w:jc w:val="both"/>
        <w:rPr>
          <w:bCs/>
          <w:szCs w:val="24"/>
        </w:rPr>
      </w:pPr>
      <w:r w:rsidRPr="00EE4F1D">
        <w:rPr>
          <w:bCs/>
          <w:szCs w:val="24"/>
        </w:rPr>
        <w:t>2.1.</w:t>
      </w:r>
      <w:r w:rsidRPr="00EE4F1D">
        <w:rPr>
          <w:bCs/>
          <w:szCs w:val="24"/>
        </w:rPr>
        <w:tab/>
      </w:r>
      <w:r w:rsidR="00165A20" w:rsidRPr="002D50F7">
        <w:rPr>
          <w:bCs/>
          <w:szCs w:val="24"/>
        </w:rPr>
        <w:t>Tiekėjas turi teikti valymo paslaugas, naudodamas specialias tinkamas medžiagas (valymo priemones), valymo įrangą bei technines priemones, kurie būtų nežalingi aplinkai ir sveikatai, ir būtų užregistruoti Lietuvos Respublikos teisės aktų nustatyta tvarka.</w:t>
      </w:r>
    </w:p>
    <w:p w14:paraId="16094B14" w14:textId="3B4D9ACD" w:rsidR="007F5838" w:rsidRDefault="00D73D22" w:rsidP="00D86FE2">
      <w:pPr>
        <w:pStyle w:val="ListParagraph"/>
        <w:tabs>
          <w:tab w:val="left" w:pos="720"/>
          <w:tab w:val="left" w:pos="3828"/>
        </w:tabs>
        <w:ind w:left="0"/>
        <w:jc w:val="both"/>
      </w:pPr>
      <w:r w:rsidRPr="00EE4F1D">
        <w:t>2.2.</w:t>
      </w:r>
      <w:r w:rsidRPr="00EE4F1D">
        <w:tab/>
      </w:r>
      <w:r w:rsidR="007F5838" w:rsidRPr="007F5838">
        <w:t xml:space="preserve">Tiekėjas paslaugoms teikti privalo naudoti techniškai tvarkingą, profesionalią ir šiuolaikišką valymo įrangą. Atliekant valymo darbus paskaitų, egzaminų, bibliotekos darbo ir kitų </w:t>
      </w:r>
      <w:r w:rsidR="007F5838">
        <w:t>Perkančiosios organizacijos</w:t>
      </w:r>
      <w:r w:rsidR="007F5838" w:rsidRPr="007F5838">
        <w:t xml:space="preserve"> veiklų metu, turi būti naudojama mažą triukšmo lygį skleidžianti įranga, kuri netrukdytų įprastai </w:t>
      </w:r>
      <w:r w:rsidR="007F5838">
        <w:t>ISM</w:t>
      </w:r>
      <w:r w:rsidR="007F5838" w:rsidRPr="007F5838">
        <w:t xml:space="preserve"> veiklai.</w:t>
      </w:r>
    </w:p>
    <w:p w14:paraId="2D0E31E2" w14:textId="701256C0" w:rsidR="00B132B5" w:rsidRPr="00EE4F1D" w:rsidRDefault="007F5838" w:rsidP="002D50F7">
      <w:pPr>
        <w:pStyle w:val="ListParagraph"/>
        <w:tabs>
          <w:tab w:val="left" w:pos="720"/>
          <w:tab w:val="left" w:pos="3828"/>
        </w:tabs>
        <w:ind w:left="0"/>
        <w:jc w:val="both"/>
      </w:pPr>
      <w:r>
        <w:rPr>
          <w:lang w:val="en-US"/>
        </w:rPr>
        <w:t>2.3.</w:t>
      </w:r>
      <w:r>
        <w:rPr>
          <w:lang w:val="en-US"/>
        </w:rPr>
        <w:tab/>
      </w:r>
      <w:r w:rsidR="00B132B5" w:rsidRPr="00EE4F1D">
        <w:t>Tiekėjas turi užtikrinti reikalavimus, apsaugančius aplinką nuo neigiamo vykdomos veiklos ir jos rezultatų poveikio, garantuoja saugų darbą, priešgaisrinę ir aplinkos apsaugą bei darbo higieną savo darbo zonoje, taip pat gretimai judančių žmonių apsaugą nuo atliekamų darbų sukeliamų pavojų.</w:t>
      </w:r>
    </w:p>
    <w:p w14:paraId="52F21334" w14:textId="63C3686A" w:rsidR="00165A20" w:rsidRPr="002D50F7" w:rsidRDefault="00D73D22" w:rsidP="002D50F7">
      <w:pPr>
        <w:pStyle w:val="ListParagraph"/>
        <w:tabs>
          <w:tab w:val="left" w:pos="720"/>
        </w:tabs>
        <w:ind w:left="0"/>
        <w:jc w:val="both"/>
        <w:rPr>
          <w:bCs/>
          <w:szCs w:val="24"/>
        </w:rPr>
      </w:pPr>
      <w:r w:rsidRPr="00EE4F1D">
        <w:rPr>
          <w:bCs/>
          <w:szCs w:val="24"/>
        </w:rPr>
        <w:t>2.</w:t>
      </w:r>
      <w:r w:rsidR="007F5838">
        <w:rPr>
          <w:bCs/>
          <w:szCs w:val="24"/>
        </w:rPr>
        <w:t>4</w:t>
      </w:r>
      <w:r w:rsidRPr="00EE4F1D">
        <w:rPr>
          <w:bCs/>
          <w:szCs w:val="24"/>
        </w:rPr>
        <w:t>.</w:t>
      </w:r>
      <w:r w:rsidRPr="00EE4F1D">
        <w:rPr>
          <w:bCs/>
          <w:szCs w:val="24"/>
        </w:rPr>
        <w:tab/>
      </w:r>
      <w:r w:rsidR="00165A20" w:rsidRPr="002D50F7">
        <w:rPr>
          <w:bCs/>
          <w:szCs w:val="24"/>
        </w:rPr>
        <w:t xml:space="preserve">Visi paviršiai turi būti valomi su specialiomis paviršiams valyti skirtomis </w:t>
      </w:r>
      <w:r w:rsidR="00A14CE6" w:rsidRPr="002D50F7">
        <w:rPr>
          <w:bCs/>
          <w:szCs w:val="24"/>
        </w:rPr>
        <w:t xml:space="preserve">kokybiškomis </w:t>
      </w:r>
      <w:r w:rsidR="00165A20" w:rsidRPr="002D50F7">
        <w:rPr>
          <w:bCs/>
          <w:szCs w:val="24"/>
        </w:rPr>
        <w:t xml:space="preserve">cheminėmis priemonėmis (plovikliais, dezinfekuojančiomis priemonėmis, </w:t>
      </w:r>
      <w:r w:rsidR="001831C1" w:rsidRPr="002D50F7">
        <w:rPr>
          <w:bCs/>
          <w:szCs w:val="24"/>
        </w:rPr>
        <w:t>valikliais</w:t>
      </w:r>
      <w:r w:rsidR="00165A20" w:rsidRPr="002D50F7">
        <w:rPr>
          <w:bCs/>
          <w:szCs w:val="24"/>
        </w:rPr>
        <w:t>, vaškais ir pan.), pašalinančiomis tipinius nešvarumus ir n</w:t>
      </w:r>
      <w:r w:rsidR="00A14CE6" w:rsidRPr="002D50F7">
        <w:rPr>
          <w:bCs/>
          <w:szCs w:val="24"/>
        </w:rPr>
        <w:t>egadinančiomis valomų paviršių.</w:t>
      </w:r>
    </w:p>
    <w:p w14:paraId="2BD79F36" w14:textId="7BFDA873" w:rsidR="00165A20" w:rsidRPr="002D50F7" w:rsidRDefault="00D73D22" w:rsidP="002D50F7">
      <w:pPr>
        <w:pStyle w:val="ListParagraph"/>
        <w:tabs>
          <w:tab w:val="left" w:pos="720"/>
        </w:tabs>
        <w:ind w:left="0"/>
        <w:jc w:val="both"/>
        <w:rPr>
          <w:bCs/>
          <w:szCs w:val="24"/>
        </w:rPr>
      </w:pPr>
      <w:r w:rsidRPr="00EE4F1D">
        <w:rPr>
          <w:bCs/>
          <w:szCs w:val="24"/>
        </w:rPr>
        <w:t>2.</w:t>
      </w:r>
      <w:r w:rsidR="007F5838">
        <w:rPr>
          <w:bCs/>
          <w:szCs w:val="24"/>
        </w:rPr>
        <w:t>5</w:t>
      </w:r>
      <w:r w:rsidRPr="00EE4F1D">
        <w:rPr>
          <w:bCs/>
          <w:szCs w:val="24"/>
        </w:rPr>
        <w:t>.</w:t>
      </w:r>
      <w:r w:rsidRPr="00EE4F1D">
        <w:rPr>
          <w:bCs/>
          <w:szCs w:val="24"/>
        </w:rPr>
        <w:tab/>
      </w:r>
      <w:r w:rsidR="00165A20" w:rsidRPr="002D50F7">
        <w:rPr>
          <w:bCs/>
          <w:szCs w:val="24"/>
        </w:rPr>
        <w:t xml:space="preserve">Tiekėjas yra atsakingas už pavojingų medžiagų, naudojamų valymo paslaugų teikimui, saugojimą ir utilizavimą. </w:t>
      </w:r>
    </w:p>
    <w:p w14:paraId="16420871" w14:textId="6C5BCB5A" w:rsidR="007F5838" w:rsidRDefault="00D73D22" w:rsidP="00D86FE2">
      <w:pPr>
        <w:pStyle w:val="ListParagraph"/>
        <w:tabs>
          <w:tab w:val="left" w:pos="720"/>
        </w:tabs>
        <w:ind w:left="0"/>
        <w:jc w:val="both"/>
        <w:rPr>
          <w:bCs/>
          <w:szCs w:val="24"/>
        </w:rPr>
      </w:pPr>
      <w:r w:rsidRPr="00EE4F1D">
        <w:rPr>
          <w:bCs/>
          <w:szCs w:val="24"/>
        </w:rPr>
        <w:t>2.</w:t>
      </w:r>
      <w:r w:rsidR="007F5838">
        <w:rPr>
          <w:bCs/>
          <w:szCs w:val="24"/>
        </w:rPr>
        <w:t>6</w:t>
      </w:r>
      <w:r w:rsidRPr="00EE4F1D">
        <w:rPr>
          <w:bCs/>
          <w:szCs w:val="24"/>
        </w:rPr>
        <w:t>.</w:t>
      </w:r>
      <w:r w:rsidRPr="00EE4F1D">
        <w:rPr>
          <w:bCs/>
          <w:szCs w:val="24"/>
        </w:rPr>
        <w:tab/>
      </w:r>
      <w:r w:rsidR="007F5838" w:rsidRPr="007F5838">
        <w:rPr>
          <w:bCs/>
          <w:szCs w:val="24"/>
        </w:rPr>
        <w:t xml:space="preserve">Paslaugoms teikti naudojamos valymo priemonės turi būti saugios žmonių sveikatai, naudojamos pagal gamintojo instrukcijas ir neturi kelti nepagrįstos rizikos </w:t>
      </w:r>
      <w:r w:rsidR="007F5838">
        <w:rPr>
          <w:bCs/>
          <w:szCs w:val="24"/>
        </w:rPr>
        <w:t>Perkančiosios organizacijos</w:t>
      </w:r>
      <w:r w:rsidR="007F5838" w:rsidRPr="007F5838">
        <w:rPr>
          <w:bCs/>
          <w:szCs w:val="24"/>
        </w:rPr>
        <w:t xml:space="preserve"> darbuotojų, studentų ar lankytojų sveikatai. Naudojamos priemonės neturi skleisti intensyvaus ar ilgai išliekančio kvapo ir, naudojamos pagal paskirtį, neturi sukelti alerginių ar kitų nepageidaujamų reakcijų dėl jų sudėtyje esančių medžiagų, kiek tai užtikrinama pagal taikytinus teisės aktus ir gamintojo nurodymus.</w:t>
      </w:r>
    </w:p>
    <w:p w14:paraId="0A03B4FC" w14:textId="4FD551E9" w:rsidR="00165A20" w:rsidRPr="002D50F7" w:rsidRDefault="007F5838" w:rsidP="002D50F7">
      <w:pPr>
        <w:pStyle w:val="ListParagraph"/>
        <w:tabs>
          <w:tab w:val="left" w:pos="720"/>
        </w:tabs>
        <w:ind w:left="0"/>
        <w:jc w:val="both"/>
        <w:rPr>
          <w:bCs/>
          <w:szCs w:val="24"/>
        </w:rPr>
      </w:pPr>
      <w:r>
        <w:rPr>
          <w:bCs/>
          <w:szCs w:val="24"/>
          <w:lang w:val="en-US"/>
        </w:rPr>
        <w:t>2.7.</w:t>
      </w:r>
      <w:r>
        <w:rPr>
          <w:bCs/>
          <w:szCs w:val="24"/>
          <w:lang w:val="en-US"/>
        </w:rPr>
        <w:tab/>
      </w:r>
      <w:r w:rsidR="00D73D22" w:rsidRPr="00EE4F1D">
        <w:rPr>
          <w:bCs/>
          <w:szCs w:val="24"/>
        </w:rPr>
        <w:t xml:space="preserve">Valymo paslaugoms naudojamos valymo priemonės turi atitikti Lietuvos Respublikos aplinkos ministro 2011 m. birželio 28 d. įsakymo Nr. D1-508 (galiojanti redakcija) nustatytus minimalius aplinkos apsaugos kriterijus. Valymo priemonės turi būti paženklintos I tipo </w:t>
      </w:r>
      <w:r w:rsidR="00D73D22" w:rsidRPr="00EE4F1D">
        <w:rPr>
          <w:bCs/>
          <w:szCs w:val="24"/>
        </w:rPr>
        <w:lastRenderedPageBreak/>
        <w:t>ekologiniu ženklu arba tiekėjas turi pateikti kitus lygiaverčius įrodymus, patvirtinančius šių kriterijų atitiktį, jeigu tai neprieštarauja higienos normoms ar kitiems specialiesiems reikalavimams</w:t>
      </w:r>
      <w:r w:rsidR="00B132B5" w:rsidRPr="002D50F7">
        <w:rPr>
          <w:bCs/>
          <w:szCs w:val="24"/>
        </w:rPr>
        <w:t>. V</w:t>
      </w:r>
      <w:r w:rsidR="00165A20" w:rsidRPr="002D50F7">
        <w:rPr>
          <w:bCs/>
          <w:szCs w:val="24"/>
        </w:rPr>
        <w:t xml:space="preserve">alymo paslaugų teikimo metu turi būti vadovaujamasi </w:t>
      </w:r>
      <w:r w:rsidR="00B132B5" w:rsidRPr="002D50F7">
        <w:rPr>
          <w:bCs/>
          <w:szCs w:val="24"/>
        </w:rPr>
        <w:t>aktualia šio įsakymo redakcija.</w:t>
      </w:r>
      <w:r w:rsidR="00165A20" w:rsidRPr="002D50F7">
        <w:rPr>
          <w:bCs/>
          <w:szCs w:val="24"/>
        </w:rPr>
        <w:t xml:space="preserve"> </w:t>
      </w:r>
      <w:r w:rsidR="00D73D22" w:rsidRPr="00EE4F1D">
        <w:rPr>
          <w:bCs/>
          <w:szCs w:val="24"/>
        </w:rPr>
        <w:t>Perkančioji organizacija pasilieka teisę bet kuriuo metu pareikalauti pateikti a</w:t>
      </w:r>
      <w:r w:rsidR="00165A20" w:rsidRPr="002D50F7">
        <w:rPr>
          <w:bCs/>
          <w:szCs w:val="24"/>
        </w:rPr>
        <w:t>titiktį reikalavimams įrodan</w:t>
      </w:r>
      <w:r w:rsidR="00EE4F1D" w:rsidRPr="00EE4F1D">
        <w:rPr>
          <w:bCs/>
          <w:szCs w:val="24"/>
        </w:rPr>
        <w:t>čius</w:t>
      </w:r>
      <w:r w:rsidR="00165A20" w:rsidRPr="002D50F7">
        <w:rPr>
          <w:bCs/>
          <w:szCs w:val="24"/>
        </w:rPr>
        <w:t xml:space="preserve"> dokument</w:t>
      </w:r>
      <w:r w:rsidR="00EE4F1D" w:rsidRPr="00EE4F1D">
        <w:rPr>
          <w:bCs/>
          <w:szCs w:val="24"/>
        </w:rPr>
        <w:t>us</w:t>
      </w:r>
      <w:r w:rsidR="00165A20" w:rsidRPr="002D50F7">
        <w:rPr>
          <w:bCs/>
          <w:szCs w:val="24"/>
        </w:rPr>
        <w:t xml:space="preserve">: priemonių, kurios bus naudojamos paslaugai atlikti, sąrašas ir dokumentai, įrodantys, kad priemonės tenkina nustatytus reikalavimus arba kiti lygiaverčiai įrodymai. </w:t>
      </w:r>
    </w:p>
    <w:p w14:paraId="431AB5DB" w14:textId="7FD14DF4" w:rsidR="00165A20" w:rsidRPr="002D50F7" w:rsidRDefault="00D73D22" w:rsidP="002D50F7">
      <w:pPr>
        <w:pStyle w:val="ListParagraph"/>
        <w:tabs>
          <w:tab w:val="left" w:pos="720"/>
        </w:tabs>
        <w:ind w:left="0"/>
        <w:jc w:val="both"/>
        <w:rPr>
          <w:bCs/>
          <w:szCs w:val="24"/>
        </w:rPr>
      </w:pPr>
      <w:r w:rsidRPr="002D50F7">
        <w:rPr>
          <w:bCs/>
          <w:szCs w:val="24"/>
        </w:rPr>
        <w:t>2.</w:t>
      </w:r>
      <w:r w:rsidR="007F5838">
        <w:rPr>
          <w:bCs/>
          <w:szCs w:val="24"/>
        </w:rPr>
        <w:t>8</w:t>
      </w:r>
      <w:r w:rsidRPr="002D50F7">
        <w:rPr>
          <w:bCs/>
          <w:szCs w:val="24"/>
        </w:rPr>
        <w:t>.</w:t>
      </w:r>
      <w:r w:rsidRPr="002D50F7">
        <w:rPr>
          <w:bCs/>
          <w:szCs w:val="24"/>
        </w:rPr>
        <w:tab/>
      </w:r>
      <w:r w:rsidR="00165A20" w:rsidRPr="002D50F7">
        <w:rPr>
          <w:bCs/>
          <w:szCs w:val="24"/>
        </w:rPr>
        <w:t xml:space="preserve">Valymo paslaugas teikiantis personalas turi būti reguliariai mokomas naudoti įvairias valymo priemones, valymo metodus, įrangą ir naudojamas mašinas; tvarkyti atliekas; dirbti saugiai ir nedarant žalos aplinkai. </w:t>
      </w:r>
      <w:r w:rsidRPr="00EE4F1D">
        <w:rPr>
          <w:bCs/>
          <w:szCs w:val="24"/>
        </w:rPr>
        <w:t>Perkančioji organizacija pasilieka teisę bet kuriuo metu pareikalauti pateikti a</w:t>
      </w:r>
      <w:r w:rsidR="00165A20" w:rsidRPr="002D50F7">
        <w:rPr>
          <w:bCs/>
          <w:szCs w:val="24"/>
        </w:rPr>
        <w:t>titiktį reikalavimams įrodan</w:t>
      </w:r>
      <w:r w:rsidRPr="00EE4F1D">
        <w:rPr>
          <w:bCs/>
          <w:szCs w:val="24"/>
        </w:rPr>
        <w:t>čius</w:t>
      </w:r>
      <w:r w:rsidR="00165A20" w:rsidRPr="002D50F7">
        <w:rPr>
          <w:bCs/>
          <w:szCs w:val="24"/>
        </w:rPr>
        <w:t xml:space="preserve"> dokument</w:t>
      </w:r>
      <w:r w:rsidRPr="00EE4F1D">
        <w:rPr>
          <w:bCs/>
          <w:szCs w:val="24"/>
        </w:rPr>
        <w:t>us</w:t>
      </w:r>
      <w:r w:rsidR="00165A20" w:rsidRPr="002D50F7">
        <w:rPr>
          <w:bCs/>
          <w:szCs w:val="24"/>
        </w:rPr>
        <w:t>: pateikta ataskaita arba kiti lygiaverčiai įrodymai.</w:t>
      </w:r>
    </w:p>
    <w:p w14:paraId="14FCC283" w14:textId="371859EB" w:rsidR="00B132B5" w:rsidRPr="002D50F7" w:rsidRDefault="00EE4F1D" w:rsidP="002D50F7">
      <w:pPr>
        <w:pStyle w:val="ListParagraph"/>
        <w:tabs>
          <w:tab w:val="left" w:pos="720"/>
        </w:tabs>
        <w:ind w:left="0"/>
        <w:jc w:val="both"/>
        <w:rPr>
          <w:bCs/>
          <w:szCs w:val="24"/>
        </w:rPr>
      </w:pPr>
      <w:r w:rsidRPr="002D50F7">
        <w:rPr>
          <w:bCs/>
          <w:szCs w:val="24"/>
        </w:rPr>
        <w:t>2.</w:t>
      </w:r>
      <w:r w:rsidR="007F5838">
        <w:rPr>
          <w:bCs/>
          <w:szCs w:val="24"/>
        </w:rPr>
        <w:t>9</w:t>
      </w:r>
      <w:r w:rsidRPr="002D50F7">
        <w:rPr>
          <w:bCs/>
          <w:szCs w:val="24"/>
        </w:rPr>
        <w:t>.</w:t>
      </w:r>
      <w:r w:rsidRPr="002D50F7">
        <w:rPr>
          <w:bCs/>
          <w:szCs w:val="24"/>
        </w:rPr>
        <w:tab/>
      </w:r>
      <w:r w:rsidR="008908DE" w:rsidRPr="002D50F7">
        <w:rPr>
          <w:bCs/>
          <w:szCs w:val="24"/>
        </w:rPr>
        <w:t>Tie</w:t>
      </w:r>
      <w:r w:rsidR="00B132B5" w:rsidRPr="002D50F7">
        <w:rPr>
          <w:bCs/>
          <w:szCs w:val="24"/>
        </w:rPr>
        <w:t>kėjas savo sąskaita rūpinasi valymo įrenginiais, medžiagomis ir sanitarinėmis priemonėmis, reikalingomis valymo paslaugoms teikti.</w:t>
      </w:r>
      <w:r w:rsidR="001831C1" w:rsidRPr="002D50F7">
        <w:rPr>
          <w:bCs/>
          <w:szCs w:val="24"/>
        </w:rPr>
        <w:t xml:space="preserve"> Holai, koridoriai turi būti valomi tam pritaikytomis valymo mašinomis.</w:t>
      </w:r>
    </w:p>
    <w:p w14:paraId="189FE001" w14:textId="5042C45E" w:rsidR="00B132B5" w:rsidRPr="002D50F7" w:rsidRDefault="00EE4F1D" w:rsidP="002D50F7">
      <w:pPr>
        <w:pStyle w:val="ListParagraph"/>
        <w:tabs>
          <w:tab w:val="left" w:pos="720"/>
        </w:tabs>
        <w:ind w:left="0"/>
        <w:jc w:val="both"/>
        <w:rPr>
          <w:bCs/>
          <w:szCs w:val="24"/>
        </w:rPr>
      </w:pPr>
      <w:r w:rsidRPr="00EE4F1D">
        <w:rPr>
          <w:bCs/>
          <w:szCs w:val="24"/>
        </w:rPr>
        <w:t>2.</w:t>
      </w:r>
      <w:r w:rsidR="007F5838">
        <w:rPr>
          <w:bCs/>
          <w:szCs w:val="24"/>
        </w:rPr>
        <w:t>10</w:t>
      </w:r>
      <w:r w:rsidRPr="00EE4F1D">
        <w:rPr>
          <w:bCs/>
          <w:szCs w:val="24"/>
        </w:rPr>
        <w:t>.</w:t>
      </w:r>
      <w:r w:rsidRPr="00EE4F1D">
        <w:rPr>
          <w:bCs/>
          <w:szCs w:val="24"/>
        </w:rPr>
        <w:tab/>
      </w:r>
      <w:r w:rsidR="008908DE" w:rsidRPr="002D50F7">
        <w:rPr>
          <w:bCs/>
          <w:szCs w:val="24"/>
        </w:rPr>
        <w:t>Tie</w:t>
      </w:r>
      <w:r w:rsidR="00B132B5" w:rsidRPr="002D50F7">
        <w:rPr>
          <w:bCs/>
          <w:szCs w:val="24"/>
        </w:rPr>
        <w:t>kėjas sutarties su Perkančiąja organizacija galiojimo laikotarpiui paskiria savo atsakingą darbuotoją, kuris būtų atsakingas už pastovų Paslaugų organizavimą ir nuolat kontroliuotų teikiamų Paslaugų kokybę, darant įrašus patikrų registracijos žurnale.</w:t>
      </w:r>
    </w:p>
    <w:p w14:paraId="486140BB" w14:textId="7382F376" w:rsidR="00B132B5" w:rsidRPr="002D50F7" w:rsidRDefault="00EE4F1D" w:rsidP="002D50F7">
      <w:pPr>
        <w:pStyle w:val="ListParagraph"/>
        <w:tabs>
          <w:tab w:val="left" w:pos="720"/>
        </w:tabs>
        <w:ind w:left="0"/>
        <w:jc w:val="both"/>
        <w:rPr>
          <w:bCs/>
          <w:szCs w:val="24"/>
        </w:rPr>
      </w:pPr>
      <w:r w:rsidRPr="00EE4F1D">
        <w:rPr>
          <w:bCs/>
          <w:szCs w:val="24"/>
        </w:rPr>
        <w:t>2.</w:t>
      </w:r>
      <w:r w:rsidR="007F5838">
        <w:rPr>
          <w:bCs/>
          <w:szCs w:val="24"/>
        </w:rPr>
        <w:t>11</w:t>
      </w:r>
      <w:r w:rsidRPr="00EE4F1D">
        <w:rPr>
          <w:bCs/>
          <w:szCs w:val="24"/>
        </w:rPr>
        <w:t>.</w:t>
      </w:r>
      <w:r w:rsidRPr="00EE4F1D">
        <w:rPr>
          <w:bCs/>
          <w:szCs w:val="24"/>
        </w:rPr>
        <w:tab/>
      </w:r>
      <w:r w:rsidR="008908DE" w:rsidRPr="002D50F7">
        <w:rPr>
          <w:bCs/>
          <w:szCs w:val="24"/>
        </w:rPr>
        <w:t>Tie</w:t>
      </w:r>
      <w:r w:rsidR="00B132B5" w:rsidRPr="002D50F7">
        <w:rPr>
          <w:bCs/>
          <w:szCs w:val="24"/>
        </w:rPr>
        <w:t>kėjas tiesiogiai atsakingas už valymo darbų organizavimą, atliktos paslaugos kokybę, valymo inventoriaus, naudojamų valymo priemonių laikymo, sandėliavimo sąlygas, atitinkančias Lietuvos higienos normų reikalavimus.</w:t>
      </w:r>
    </w:p>
    <w:p w14:paraId="6D0399B7" w14:textId="704047F9" w:rsidR="00EE4F1D" w:rsidRPr="00EE4F1D" w:rsidRDefault="00EE4F1D" w:rsidP="002D50F7">
      <w:pPr>
        <w:pStyle w:val="ListParagraph"/>
        <w:tabs>
          <w:tab w:val="left" w:pos="567"/>
          <w:tab w:val="left" w:pos="720"/>
        </w:tabs>
        <w:ind w:left="0"/>
        <w:jc w:val="both"/>
        <w:rPr>
          <w:bCs/>
          <w:szCs w:val="24"/>
        </w:rPr>
      </w:pPr>
      <w:r w:rsidRPr="00EE4F1D">
        <w:rPr>
          <w:bCs/>
          <w:szCs w:val="24"/>
        </w:rPr>
        <w:t>2.1</w:t>
      </w:r>
      <w:r w:rsidR="007F5838">
        <w:rPr>
          <w:bCs/>
          <w:szCs w:val="24"/>
        </w:rPr>
        <w:t>2</w:t>
      </w:r>
      <w:r w:rsidRPr="00EE4F1D">
        <w:rPr>
          <w:bCs/>
          <w:szCs w:val="24"/>
        </w:rPr>
        <w:t>.</w:t>
      </w:r>
      <w:r w:rsidRPr="00EE4F1D">
        <w:rPr>
          <w:bCs/>
          <w:szCs w:val="24"/>
        </w:rPr>
        <w:tab/>
      </w:r>
      <w:r w:rsidR="008908DE" w:rsidRPr="002D50F7">
        <w:rPr>
          <w:bCs/>
          <w:szCs w:val="24"/>
        </w:rPr>
        <w:t>Tie</w:t>
      </w:r>
      <w:r w:rsidR="00B132B5" w:rsidRPr="002D50F7">
        <w:rPr>
          <w:bCs/>
          <w:szCs w:val="24"/>
        </w:rPr>
        <w:t>kėjo darbuotojai valydami patalpas privalo užtikrinti Perkančios organizacijos patalpose esančių materialinių vertybių ir dokumentų saugumą bei neliečiamumą.</w:t>
      </w:r>
    </w:p>
    <w:p w14:paraId="30CA31EC" w14:textId="01C4126E" w:rsidR="00EE4F1D" w:rsidRPr="00EE4F1D" w:rsidRDefault="00EE4F1D" w:rsidP="002D50F7">
      <w:pPr>
        <w:pStyle w:val="ListParagraph"/>
        <w:tabs>
          <w:tab w:val="left" w:pos="567"/>
          <w:tab w:val="left" w:pos="720"/>
        </w:tabs>
        <w:ind w:left="0"/>
        <w:jc w:val="both"/>
        <w:rPr>
          <w:bCs/>
          <w:szCs w:val="24"/>
        </w:rPr>
      </w:pPr>
      <w:r w:rsidRPr="00EE4F1D">
        <w:rPr>
          <w:bCs/>
          <w:szCs w:val="24"/>
        </w:rPr>
        <w:t>2.1</w:t>
      </w:r>
      <w:r w:rsidR="007F5838">
        <w:rPr>
          <w:bCs/>
          <w:szCs w:val="24"/>
        </w:rPr>
        <w:t>3</w:t>
      </w:r>
      <w:r w:rsidRPr="00EE4F1D">
        <w:rPr>
          <w:bCs/>
          <w:szCs w:val="24"/>
        </w:rPr>
        <w:t>.</w:t>
      </w:r>
      <w:r w:rsidRPr="00EE4F1D">
        <w:rPr>
          <w:bCs/>
          <w:szCs w:val="24"/>
        </w:rPr>
        <w:tab/>
        <w:t>Tiekėjas privalo užtikrinti, kad paslaugas teikiantys darbuotojai būtų tinkamai instruktuoti, laikytųsi teisės aktų, reglamentuojančių darbų saugą, asmens duomenų apsaugą ir konfidencialumo reikalavimus, bei elgtųsi nepriekaištingai Perkančiosios organizacijos bendruomenės atžvilgiu. Perkančiosios organizacijos pagrįstu prašymu Tiekėjas privalo nedelsdamas pakeisti darbuotoją, kuris pažeidžia šiuos reikalavimus arba savo elgesiu kelia grėsmę Perkančiosios organizacijos darbuotojų, studentų ar lankytojų saugumui.</w:t>
      </w:r>
    </w:p>
    <w:p w14:paraId="16B272D2" w14:textId="286BE8E1" w:rsidR="00EE4F1D" w:rsidRPr="002D50F7" w:rsidRDefault="00EE4F1D" w:rsidP="002D50F7">
      <w:pPr>
        <w:pStyle w:val="ListParagraph"/>
        <w:tabs>
          <w:tab w:val="left" w:pos="567"/>
          <w:tab w:val="left" w:pos="720"/>
        </w:tabs>
        <w:ind w:left="0"/>
        <w:jc w:val="both"/>
        <w:rPr>
          <w:bCs/>
          <w:szCs w:val="24"/>
        </w:rPr>
      </w:pPr>
      <w:r w:rsidRPr="002D50F7">
        <w:rPr>
          <w:bCs/>
          <w:szCs w:val="24"/>
        </w:rPr>
        <w:t>2.1</w:t>
      </w:r>
      <w:r w:rsidR="007F5838">
        <w:rPr>
          <w:bCs/>
          <w:szCs w:val="24"/>
        </w:rPr>
        <w:t>4</w:t>
      </w:r>
      <w:r w:rsidRPr="002D50F7">
        <w:rPr>
          <w:bCs/>
          <w:szCs w:val="24"/>
        </w:rPr>
        <w:t>.</w:t>
      </w:r>
      <w:r w:rsidRPr="002D50F7">
        <w:rPr>
          <w:bCs/>
          <w:szCs w:val="24"/>
        </w:rPr>
        <w:tab/>
        <w:t>Paslaugas teikiantys Tiek</w:t>
      </w:r>
      <w:r w:rsidRPr="00EE4F1D">
        <w:rPr>
          <w:bCs/>
          <w:szCs w:val="24"/>
        </w:rPr>
        <w:t xml:space="preserve">ėjo </w:t>
      </w:r>
      <w:r w:rsidRPr="002D50F7">
        <w:rPr>
          <w:bCs/>
          <w:szCs w:val="24"/>
        </w:rPr>
        <w:t>darbuotojai darbo metu privalo dėvėti vienodą, tvarkingą ir švarią darbo aprangą su Tiekėjo skiriamaisiais ženklais bei aiškiai matomas darbuotojo identifikacines korteles, leidžiančias nustatyti darbuotojo tapatybę ir priklausomybę Tiekėjui.</w:t>
      </w:r>
    </w:p>
    <w:p w14:paraId="199844EE" w14:textId="5E902E45" w:rsidR="00D86FE2" w:rsidRDefault="00EE4F1D" w:rsidP="002D50F7">
      <w:pPr>
        <w:pStyle w:val="ListParagraph"/>
        <w:tabs>
          <w:tab w:val="left" w:pos="567"/>
          <w:tab w:val="left" w:pos="720"/>
        </w:tabs>
        <w:ind w:left="0"/>
        <w:jc w:val="both"/>
        <w:rPr>
          <w:bCs/>
          <w:szCs w:val="24"/>
        </w:rPr>
      </w:pPr>
      <w:r w:rsidRPr="002D50F7">
        <w:rPr>
          <w:bCs/>
          <w:szCs w:val="24"/>
        </w:rPr>
        <w:t>2.1</w:t>
      </w:r>
      <w:r w:rsidR="007F5838">
        <w:rPr>
          <w:bCs/>
          <w:szCs w:val="24"/>
        </w:rPr>
        <w:t>5</w:t>
      </w:r>
      <w:r w:rsidRPr="002D50F7">
        <w:rPr>
          <w:bCs/>
          <w:szCs w:val="24"/>
        </w:rPr>
        <w:t>.</w:t>
      </w:r>
      <w:r w:rsidRPr="002D50F7">
        <w:rPr>
          <w:bCs/>
          <w:szCs w:val="24"/>
        </w:rPr>
        <w:tab/>
      </w:r>
      <w:r w:rsidR="00D86FE2">
        <w:rPr>
          <w:bCs/>
          <w:szCs w:val="24"/>
        </w:rPr>
        <w:t>Tiekėjas privalo užtikrinti, kad p</w:t>
      </w:r>
      <w:r w:rsidR="00D86FE2" w:rsidRPr="00D86FE2">
        <w:rPr>
          <w:bCs/>
          <w:szCs w:val="24"/>
        </w:rPr>
        <w:t xml:space="preserve">aslaugas </w:t>
      </w:r>
      <w:r w:rsidR="00D86FE2">
        <w:rPr>
          <w:bCs/>
          <w:szCs w:val="24"/>
        </w:rPr>
        <w:t>Perkančiosios organizacijos</w:t>
      </w:r>
      <w:r w:rsidR="00D86FE2" w:rsidRPr="00D86FE2">
        <w:rPr>
          <w:bCs/>
          <w:szCs w:val="24"/>
        </w:rPr>
        <w:t xml:space="preserve"> patalpose teikiantys darbuotojai gebėt</w:t>
      </w:r>
      <w:r w:rsidR="00D86FE2">
        <w:rPr>
          <w:bCs/>
          <w:szCs w:val="24"/>
        </w:rPr>
        <w:t>ų</w:t>
      </w:r>
      <w:r w:rsidR="00D86FE2" w:rsidRPr="00D86FE2">
        <w:rPr>
          <w:bCs/>
          <w:szCs w:val="24"/>
        </w:rPr>
        <w:t xml:space="preserve"> bendrauti lietuvių ir (ar) anglų kalba tokiu lygiu, kuris leistų suprasti </w:t>
      </w:r>
      <w:r w:rsidR="00D86FE2">
        <w:rPr>
          <w:bCs/>
          <w:szCs w:val="24"/>
        </w:rPr>
        <w:t>Perkančiosios organizacijos</w:t>
      </w:r>
      <w:r w:rsidR="00D86FE2" w:rsidRPr="00D86FE2">
        <w:rPr>
          <w:bCs/>
          <w:szCs w:val="24"/>
        </w:rPr>
        <w:t xml:space="preserve"> darbuotojų ir studentų nurodymus bei operatyviai reaguoti į su paslaugų teikimu susijusius prašymus. </w:t>
      </w:r>
    </w:p>
    <w:p w14:paraId="55CA28A4" w14:textId="02F41A76" w:rsidR="00EE4F1D" w:rsidRPr="00EE4F1D" w:rsidRDefault="00D86FE2" w:rsidP="002D50F7">
      <w:pPr>
        <w:pStyle w:val="ListParagraph"/>
        <w:tabs>
          <w:tab w:val="left" w:pos="567"/>
          <w:tab w:val="left" w:pos="720"/>
        </w:tabs>
        <w:ind w:left="0"/>
        <w:jc w:val="both"/>
        <w:rPr>
          <w:bCs/>
          <w:szCs w:val="24"/>
        </w:rPr>
      </w:pPr>
      <w:r>
        <w:rPr>
          <w:bCs/>
          <w:szCs w:val="24"/>
          <w:lang w:val="en-US"/>
        </w:rPr>
        <w:t>2.1</w:t>
      </w:r>
      <w:r w:rsidR="007F5838">
        <w:rPr>
          <w:bCs/>
          <w:szCs w:val="24"/>
          <w:lang w:val="en-US"/>
        </w:rPr>
        <w:t>6</w:t>
      </w:r>
      <w:r>
        <w:rPr>
          <w:bCs/>
          <w:szCs w:val="24"/>
          <w:lang w:val="en-US"/>
        </w:rPr>
        <w:t>.</w:t>
      </w:r>
      <w:r>
        <w:rPr>
          <w:bCs/>
          <w:szCs w:val="24"/>
          <w:lang w:val="en-US"/>
        </w:rPr>
        <w:tab/>
      </w:r>
      <w:r w:rsidR="00EE4F1D" w:rsidRPr="002D50F7">
        <w:rPr>
          <w:bCs/>
          <w:szCs w:val="24"/>
        </w:rPr>
        <w:t xml:space="preserve">Tiekėjas privalo užtikrinti pakankamą darbuotojų skaičių ir jų pakeičiamumą, kad paslaugos būtų teikiamos nepertraukiamai visą Sutarties galiojimo laikotarpį. </w:t>
      </w:r>
      <w:r w:rsidR="00EE4F1D">
        <w:rPr>
          <w:bCs/>
          <w:szCs w:val="24"/>
        </w:rPr>
        <w:t>Tiekėjo d</w:t>
      </w:r>
      <w:r w:rsidR="00EE4F1D" w:rsidRPr="002D50F7">
        <w:rPr>
          <w:bCs/>
          <w:szCs w:val="24"/>
        </w:rPr>
        <w:t xml:space="preserve">arbuotojų ligos, atostogos, laikinas nedarbingumas ar kitos aplinkybės neatleidžia Tiekėjo nuo pareigos užtikrinti nepertraukiamą ir kokybišką paslaugų teikimą pagal </w:t>
      </w:r>
      <w:r w:rsidR="00EE4F1D">
        <w:rPr>
          <w:bCs/>
          <w:szCs w:val="24"/>
        </w:rPr>
        <w:t>s</w:t>
      </w:r>
      <w:r w:rsidR="00EE4F1D" w:rsidRPr="002D50F7">
        <w:rPr>
          <w:bCs/>
          <w:szCs w:val="24"/>
        </w:rPr>
        <w:t>utartyje ir techninėje specifikacijoje nustatytus reikalavimus.</w:t>
      </w:r>
    </w:p>
    <w:p w14:paraId="26269B7C" w14:textId="2142DAD6" w:rsidR="00612DEE" w:rsidRPr="002D50F7" w:rsidRDefault="00EE4F1D" w:rsidP="002D50F7">
      <w:pPr>
        <w:pStyle w:val="ListParagraph"/>
        <w:tabs>
          <w:tab w:val="left" w:pos="567"/>
          <w:tab w:val="left" w:pos="720"/>
        </w:tabs>
        <w:ind w:left="0"/>
        <w:jc w:val="both"/>
      </w:pPr>
      <w:r>
        <w:rPr>
          <w:bCs/>
          <w:szCs w:val="24"/>
          <w:lang w:val="en-US"/>
        </w:rPr>
        <w:t>2.</w:t>
      </w:r>
      <w:r w:rsidR="00D86FE2">
        <w:rPr>
          <w:bCs/>
          <w:szCs w:val="24"/>
          <w:lang w:val="en-US"/>
        </w:rPr>
        <w:t>1</w:t>
      </w:r>
      <w:r w:rsidR="007F5838">
        <w:rPr>
          <w:bCs/>
          <w:szCs w:val="24"/>
          <w:lang w:val="en-US"/>
        </w:rPr>
        <w:t>7</w:t>
      </w:r>
      <w:r>
        <w:rPr>
          <w:bCs/>
          <w:szCs w:val="24"/>
          <w:lang w:val="en-US"/>
        </w:rPr>
        <w:t>.</w:t>
      </w:r>
      <w:r>
        <w:rPr>
          <w:bCs/>
          <w:szCs w:val="24"/>
          <w:lang w:val="en-US"/>
        </w:rPr>
        <w:tab/>
      </w:r>
      <w:r w:rsidR="00B132B5" w:rsidRPr="00EE4F1D">
        <w:rPr>
          <w:bCs/>
          <w:szCs w:val="24"/>
        </w:rPr>
        <w:t>Paslaugas teikti su Perkančiąja organizacija suderintu laiku, atlikti valymo darbus taip, kad jie netrukdytų Perkančiosios organizacijos darbuotojų darbui</w:t>
      </w:r>
      <w:r w:rsidR="008908DE" w:rsidRPr="00EE4F1D">
        <w:rPr>
          <w:bCs/>
          <w:szCs w:val="24"/>
        </w:rPr>
        <w:t xml:space="preserve"> bei vykdomoms veikloms</w:t>
      </w:r>
      <w:r w:rsidR="00B132B5" w:rsidRPr="00EE4F1D">
        <w:rPr>
          <w:bCs/>
          <w:szCs w:val="24"/>
        </w:rPr>
        <w:t>.</w:t>
      </w:r>
    </w:p>
    <w:p w14:paraId="3752D9A6" w14:textId="77777777" w:rsidR="008908DE" w:rsidRDefault="008908DE" w:rsidP="00165A20">
      <w:pPr>
        <w:tabs>
          <w:tab w:val="left" w:pos="3686"/>
        </w:tabs>
        <w:jc w:val="both"/>
        <w:rPr>
          <w:rFonts w:ascii="Times New Roman" w:hAnsi="Times New Roman" w:cs="Times New Roman"/>
          <w:b/>
          <w:sz w:val="24"/>
          <w:szCs w:val="24"/>
        </w:rPr>
      </w:pPr>
    </w:p>
    <w:p w14:paraId="15C9BC41" w14:textId="77777777" w:rsidR="007F5838" w:rsidRPr="002D50F7" w:rsidRDefault="007F5838" w:rsidP="00165A20">
      <w:pPr>
        <w:tabs>
          <w:tab w:val="left" w:pos="3686"/>
        </w:tabs>
        <w:jc w:val="both"/>
        <w:rPr>
          <w:rFonts w:ascii="Times New Roman" w:hAnsi="Times New Roman" w:cs="Times New Roman"/>
          <w:b/>
          <w:sz w:val="24"/>
          <w:szCs w:val="24"/>
        </w:rPr>
      </w:pPr>
    </w:p>
    <w:p w14:paraId="00994D23" w14:textId="4DB23064" w:rsidR="00165A20" w:rsidRPr="00EE4F1D" w:rsidRDefault="00165A20" w:rsidP="002D50F7">
      <w:pPr>
        <w:tabs>
          <w:tab w:val="left" w:pos="3686"/>
        </w:tabs>
        <w:jc w:val="center"/>
        <w:rPr>
          <w:rFonts w:ascii="Times New Roman" w:hAnsi="Times New Roman" w:cs="Times New Roman"/>
          <w:b/>
          <w:sz w:val="24"/>
          <w:szCs w:val="24"/>
        </w:rPr>
      </w:pPr>
      <w:r w:rsidRPr="00EE4F1D">
        <w:rPr>
          <w:rFonts w:ascii="Times New Roman" w:hAnsi="Times New Roman" w:cs="Times New Roman"/>
          <w:b/>
          <w:sz w:val="24"/>
          <w:szCs w:val="24"/>
        </w:rPr>
        <w:lastRenderedPageBreak/>
        <w:t>I</w:t>
      </w:r>
      <w:r w:rsidR="00EE4F1D">
        <w:rPr>
          <w:rFonts w:ascii="Times New Roman" w:hAnsi="Times New Roman" w:cs="Times New Roman"/>
          <w:b/>
          <w:sz w:val="24"/>
          <w:szCs w:val="24"/>
        </w:rPr>
        <w:t>I</w:t>
      </w:r>
      <w:r w:rsidRPr="00EE4F1D">
        <w:rPr>
          <w:rFonts w:ascii="Times New Roman" w:hAnsi="Times New Roman" w:cs="Times New Roman"/>
          <w:b/>
          <w:sz w:val="24"/>
          <w:szCs w:val="24"/>
        </w:rPr>
        <w:t>I. BENDRI REIKALAVIMAI PATALPŲ VALYMUI</w:t>
      </w:r>
    </w:p>
    <w:p w14:paraId="1430DCA8" w14:textId="4044D727" w:rsidR="00165A20" w:rsidRPr="002D50F7" w:rsidRDefault="00D86FE2" w:rsidP="002D50F7">
      <w:pPr>
        <w:tabs>
          <w:tab w:val="left" w:pos="709"/>
          <w:tab w:val="left" w:pos="851"/>
          <w:tab w:val="left" w:pos="1276"/>
          <w:tab w:val="left" w:pos="156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Pr>
          <w:rFonts w:ascii="Times New Roman" w:eastAsia="Calibri" w:hAnsi="Times New Roman" w:cs="Times New Roman"/>
          <w:sz w:val="24"/>
          <w:szCs w:val="24"/>
        </w:rPr>
        <w:tab/>
        <w:t>Perkančiosios organizacijos</w:t>
      </w:r>
      <w:r w:rsidRPr="002D50F7">
        <w:rPr>
          <w:rFonts w:ascii="Times New Roman" w:eastAsia="Calibri" w:hAnsi="Times New Roman" w:cs="Times New Roman"/>
          <w:sz w:val="24"/>
          <w:szCs w:val="24"/>
        </w:rPr>
        <w:t xml:space="preserve"> </w:t>
      </w:r>
      <w:r w:rsidR="00165A20" w:rsidRPr="002D50F7">
        <w:rPr>
          <w:rFonts w:ascii="Times New Roman" w:eastAsia="Calibri" w:hAnsi="Times New Roman" w:cs="Times New Roman"/>
          <w:sz w:val="24"/>
          <w:szCs w:val="24"/>
        </w:rPr>
        <w:t>patalpose esančių kietų grindų įprastinio valymo paslaugos apima:</w:t>
      </w:r>
    </w:p>
    <w:p w14:paraId="318DE190" w14:textId="7F98FB7C" w:rsidR="00165A20" w:rsidRPr="002D50F7" w:rsidRDefault="00D86FE2" w:rsidP="002D50F7">
      <w:pPr>
        <w:tabs>
          <w:tab w:val="left" w:pos="709"/>
          <w:tab w:val="left" w:pos="851"/>
          <w:tab w:val="left" w:pos="1276"/>
          <w:tab w:val="left" w:pos="1560"/>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3.1.1.</w:t>
      </w:r>
      <w:r>
        <w:rPr>
          <w:rFonts w:ascii="Times New Roman" w:hAnsi="Times New Roman" w:cs="Times New Roman"/>
          <w:sz w:val="24"/>
          <w:szCs w:val="24"/>
          <w:lang w:val="en-US"/>
        </w:rPr>
        <w:tab/>
      </w:r>
      <w:r w:rsidR="00165A20" w:rsidRPr="002D50F7">
        <w:rPr>
          <w:rFonts w:ascii="Times New Roman" w:hAnsi="Times New Roman" w:cs="Times New Roman"/>
          <w:sz w:val="24"/>
          <w:szCs w:val="24"/>
        </w:rPr>
        <w:t>kietų grindų įprastinio valymo paslaugas drėgnu būdu, naudojant specialias valymo priemones, sudarančias apsauginį arba impregnuojantį sluoksnį;</w:t>
      </w:r>
    </w:p>
    <w:p w14:paraId="2B133010" w14:textId="78604055" w:rsidR="00165A20" w:rsidRPr="002D50F7" w:rsidRDefault="00D86FE2" w:rsidP="002D50F7">
      <w:pPr>
        <w:tabs>
          <w:tab w:val="left" w:pos="709"/>
          <w:tab w:val="left" w:pos="851"/>
          <w:tab w:val="left" w:pos="1276"/>
          <w:tab w:val="left" w:pos="1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r>
        <w:rPr>
          <w:rFonts w:ascii="Times New Roman" w:hAnsi="Times New Roman" w:cs="Times New Roman"/>
          <w:sz w:val="24"/>
          <w:szCs w:val="24"/>
        </w:rPr>
        <w:tab/>
      </w:r>
      <w:r w:rsidR="00165A20" w:rsidRPr="002D50F7">
        <w:rPr>
          <w:rFonts w:ascii="Times New Roman" w:hAnsi="Times New Roman" w:cs="Times New Roman"/>
          <w:sz w:val="24"/>
          <w:szCs w:val="24"/>
        </w:rPr>
        <w:t>grindų valymą po kilimais, keičiamais purvą sugeriančiais kilimėliais ir mobiliais baldais;</w:t>
      </w:r>
    </w:p>
    <w:p w14:paraId="1A27905F" w14:textId="581E23BC" w:rsidR="00165A20" w:rsidRPr="002D50F7" w:rsidRDefault="00D86FE2" w:rsidP="002D50F7">
      <w:pPr>
        <w:tabs>
          <w:tab w:val="left" w:pos="709"/>
          <w:tab w:val="left" w:pos="1276"/>
          <w:tab w:val="left" w:pos="1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r>
        <w:rPr>
          <w:rFonts w:ascii="Times New Roman" w:hAnsi="Times New Roman" w:cs="Times New Roman"/>
          <w:sz w:val="24"/>
          <w:szCs w:val="24"/>
        </w:rPr>
        <w:tab/>
      </w:r>
      <w:r w:rsidR="00165A20" w:rsidRPr="002D50F7">
        <w:rPr>
          <w:rFonts w:ascii="Times New Roman" w:hAnsi="Times New Roman" w:cs="Times New Roman"/>
          <w:sz w:val="24"/>
          <w:szCs w:val="24"/>
        </w:rPr>
        <w:t>dulkių, dėmių</w:t>
      </w:r>
      <w:r w:rsidR="001831C1" w:rsidRPr="002D50F7">
        <w:rPr>
          <w:rFonts w:ascii="Times New Roman" w:hAnsi="Times New Roman" w:cs="Times New Roman"/>
          <w:sz w:val="24"/>
          <w:szCs w:val="24"/>
        </w:rPr>
        <w:t>, pirštų ant</w:t>
      </w:r>
      <w:r>
        <w:rPr>
          <w:rFonts w:ascii="Times New Roman" w:hAnsi="Times New Roman" w:cs="Times New Roman"/>
          <w:sz w:val="24"/>
          <w:szCs w:val="24"/>
        </w:rPr>
        <w:t>s</w:t>
      </w:r>
      <w:r w:rsidR="001831C1" w:rsidRPr="002D50F7">
        <w:rPr>
          <w:rFonts w:ascii="Times New Roman" w:hAnsi="Times New Roman" w:cs="Times New Roman"/>
          <w:sz w:val="24"/>
          <w:szCs w:val="24"/>
        </w:rPr>
        <w:t>paudų</w:t>
      </w:r>
      <w:r w:rsidR="00165A20" w:rsidRPr="002D50F7">
        <w:rPr>
          <w:rFonts w:ascii="Times New Roman" w:hAnsi="Times New Roman" w:cs="Times New Roman"/>
          <w:sz w:val="24"/>
          <w:szCs w:val="24"/>
        </w:rPr>
        <w:t xml:space="preserve"> ir kitokio pobūdžio nešvarumų valymą ir </w:t>
      </w:r>
      <w:r w:rsidR="00E967E7" w:rsidRPr="002D50F7">
        <w:rPr>
          <w:rFonts w:ascii="Times New Roman" w:hAnsi="Times New Roman" w:cs="Times New Roman"/>
          <w:sz w:val="24"/>
          <w:szCs w:val="24"/>
        </w:rPr>
        <w:t>voratinklių pašalinimą nuo</w:t>
      </w:r>
      <w:r w:rsidR="00165A20" w:rsidRPr="002D50F7">
        <w:rPr>
          <w:rFonts w:ascii="Times New Roman" w:hAnsi="Times New Roman" w:cs="Times New Roman"/>
          <w:sz w:val="24"/>
          <w:szCs w:val="24"/>
        </w:rPr>
        <w:t xml:space="preserve"> baldų (darbo stalų, kėdžių, spintų, spintelių, lentynų ir kt.), sienų, durų ir jų staktų, palangių, radiatorių, paveikslų, biuro technikos, organizacinės technikos, kompiuterinės technikos korpusų paviršių (išskyrus monitorių ekranus ir klaviatūras) bei kitų horizontalių paviršių. Valomi pasiekiamame aukštyje esantys paviršiai (baldų ar technikos vidaus, taip pat dokumentais apkrautų darbo stalų paviršių valymas neatliekamas);</w:t>
      </w:r>
    </w:p>
    <w:p w14:paraId="7ADA5155" w14:textId="1AD670A2" w:rsidR="00165A20" w:rsidRPr="002D50F7" w:rsidRDefault="00D86FE2" w:rsidP="002D50F7">
      <w:pPr>
        <w:tabs>
          <w:tab w:val="left" w:pos="709"/>
          <w:tab w:val="left" w:pos="1276"/>
          <w:tab w:val="left" w:pos="1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r>
        <w:rPr>
          <w:rFonts w:ascii="Times New Roman" w:hAnsi="Times New Roman" w:cs="Times New Roman"/>
          <w:sz w:val="24"/>
          <w:szCs w:val="24"/>
        </w:rPr>
        <w:tab/>
      </w:r>
      <w:r w:rsidR="00165A20" w:rsidRPr="002D50F7">
        <w:rPr>
          <w:rFonts w:ascii="Times New Roman" w:hAnsi="Times New Roman" w:cs="Times New Roman"/>
          <w:sz w:val="24"/>
          <w:szCs w:val="24"/>
        </w:rPr>
        <w:t>durų rankenų, laiptų turėklų</w:t>
      </w:r>
      <w:r w:rsidR="00E967E7" w:rsidRPr="002D50F7">
        <w:rPr>
          <w:rFonts w:ascii="Times New Roman" w:hAnsi="Times New Roman" w:cs="Times New Roman"/>
          <w:sz w:val="24"/>
          <w:szCs w:val="24"/>
        </w:rPr>
        <w:t>, įvairių spintelių, šiukšlių dėžių</w:t>
      </w:r>
      <w:r w:rsidR="00165A20" w:rsidRPr="002D50F7">
        <w:rPr>
          <w:rFonts w:ascii="Times New Roman" w:hAnsi="Times New Roman" w:cs="Times New Roman"/>
          <w:sz w:val="24"/>
          <w:szCs w:val="24"/>
        </w:rPr>
        <w:t xml:space="preserve"> paviršių, visų sanitarinių mazgų patalpose esančių paviršių, talpyklų nuo muilo, popierinių rankšluosčių, valymą;</w:t>
      </w:r>
    </w:p>
    <w:p w14:paraId="246F10A5" w14:textId="3CE2CDBF" w:rsidR="00165A20" w:rsidRPr="002D50F7" w:rsidRDefault="00D86FE2" w:rsidP="002D50F7">
      <w:pPr>
        <w:tabs>
          <w:tab w:val="left" w:pos="709"/>
          <w:tab w:val="left" w:pos="1276"/>
          <w:tab w:val="left" w:pos="1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r>
        <w:rPr>
          <w:rFonts w:ascii="Times New Roman" w:hAnsi="Times New Roman" w:cs="Times New Roman"/>
          <w:sz w:val="24"/>
          <w:szCs w:val="24"/>
        </w:rPr>
        <w:tab/>
      </w:r>
      <w:r w:rsidR="00165A20" w:rsidRPr="002D50F7">
        <w:rPr>
          <w:rFonts w:ascii="Times New Roman" w:hAnsi="Times New Roman" w:cs="Times New Roman"/>
          <w:sz w:val="24"/>
          <w:szCs w:val="24"/>
        </w:rPr>
        <w:t>dėmių, pirštų antspaudų valymą nuo visų stiklinių paviršių</w:t>
      </w:r>
      <w:r w:rsidR="00E967E7" w:rsidRPr="002D50F7">
        <w:rPr>
          <w:rFonts w:ascii="Times New Roman" w:hAnsi="Times New Roman" w:cs="Times New Roman"/>
          <w:sz w:val="24"/>
          <w:szCs w:val="24"/>
        </w:rPr>
        <w:t xml:space="preserve"> (stiklinių pertvarų, vitrinų, stiklinių durų ir pan.)</w:t>
      </w:r>
      <w:r w:rsidR="00165A20" w:rsidRPr="002D50F7">
        <w:rPr>
          <w:rFonts w:ascii="Times New Roman" w:hAnsi="Times New Roman" w:cs="Times New Roman"/>
          <w:sz w:val="24"/>
          <w:szCs w:val="24"/>
        </w:rPr>
        <w:t xml:space="preserve">, </w:t>
      </w:r>
      <w:r w:rsidR="00E967E7" w:rsidRPr="002D50F7">
        <w:rPr>
          <w:rFonts w:ascii="Times New Roman" w:hAnsi="Times New Roman" w:cs="Times New Roman"/>
          <w:sz w:val="24"/>
          <w:szCs w:val="24"/>
        </w:rPr>
        <w:t>valoma iš abiejų pusių ir pasiekiamame aukštyje iki 2 m</w:t>
      </w:r>
      <w:r w:rsidR="00165A20" w:rsidRPr="002D50F7">
        <w:rPr>
          <w:rFonts w:ascii="Times New Roman" w:hAnsi="Times New Roman" w:cs="Times New Roman"/>
          <w:sz w:val="24"/>
          <w:szCs w:val="24"/>
        </w:rPr>
        <w:t xml:space="preserve">. </w:t>
      </w:r>
    </w:p>
    <w:p w14:paraId="53DE553E" w14:textId="65821903" w:rsidR="00165A20" w:rsidRPr="002D50F7" w:rsidRDefault="00D86FE2" w:rsidP="002D50F7">
      <w:pPr>
        <w:tabs>
          <w:tab w:val="left" w:pos="709"/>
          <w:tab w:val="left" w:pos="1276"/>
          <w:tab w:val="left" w:pos="156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3.1.6.</w:t>
      </w:r>
      <w:r>
        <w:rPr>
          <w:rFonts w:ascii="Times New Roman" w:hAnsi="Times New Roman" w:cs="Times New Roman"/>
          <w:sz w:val="24"/>
          <w:szCs w:val="24"/>
        </w:rPr>
        <w:tab/>
      </w:r>
      <w:r w:rsidR="00165A20" w:rsidRPr="002D50F7">
        <w:rPr>
          <w:rFonts w:ascii="Times New Roman" w:hAnsi="Times New Roman" w:cs="Times New Roman"/>
          <w:sz w:val="24"/>
          <w:szCs w:val="24"/>
        </w:rPr>
        <w:t xml:space="preserve">klozetų, kriauklių, dušo kabinų bei kitos </w:t>
      </w:r>
      <w:r w:rsidR="00E967E7" w:rsidRPr="002D50F7">
        <w:rPr>
          <w:rFonts w:ascii="Times New Roman" w:hAnsi="Times New Roman" w:cs="Times New Roman"/>
          <w:sz w:val="24"/>
          <w:szCs w:val="24"/>
        </w:rPr>
        <w:t>santechnikos valymą duš</w:t>
      </w:r>
      <w:r w:rsidR="00165A20" w:rsidRPr="002D50F7">
        <w:rPr>
          <w:rFonts w:ascii="Times New Roman" w:hAnsi="Times New Roman" w:cs="Times New Roman"/>
          <w:sz w:val="24"/>
          <w:szCs w:val="24"/>
        </w:rPr>
        <w:t>e pvz.: dušo galvutės, čiaupai ir t.t. nukalkinimą, dezinfekavimą, šveitimą;</w:t>
      </w:r>
    </w:p>
    <w:p w14:paraId="57A013FE" w14:textId="14B88D37" w:rsidR="00084DF1" w:rsidRPr="002D50F7" w:rsidRDefault="00D86FE2" w:rsidP="002D50F7">
      <w:pPr>
        <w:tabs>
          <w:tab w:val="left" w:pos="709"/>
          <w:tab w:val="left" w:pos="1276"/>
          <w:tab w:val="left" w:pos="156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3.1.7.</w:t>
      </w:r>
      <w:r>
        <w:rPr>
          <w:rFonts w:ascii="Times New Roman" w:hAnsi="Times New Roman" w:cs="Times New Roman"/>
          <w:sz w:val="24"/>
          <w:szCs w:val="24"/>
        </w:rPr>
        <w:tab/>
      </w:r>
      <w:r w:rsidR="00084DF1" w:rsidRPr="002D50F7">
        <w:rPr>
          <w:rFonts w:ascii="Times New Roman" w:hAnsi="Times New Roman" w:cs="Times New Roman"/>
          <w:sz w:val="24"/>
          <w:szCs w:val="24"/>
        </w:rPr>
        <w:t>ventiliacinių apsauginių grotelių valymas;</w:t>
      </w:r>
    </w:p>
    <w:p w14:paraId="13791A6C" w14:textId="28BDCB66" w:rsidR="00165A20" w:rsidRPr="002D50F7" w:rsidRDefault="00D86FE2" w:rsidP="002D50F7">
      <w:pPr>
        <w:tabs>
          <w:tab w:val="left" w:pos="709"/>
          <w:tab w:val="left" w:pos="1276"/>
          <w:tab w:val="left" w:pos="1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3.1.8.</w:t>
      </w:r>
      <w:r>
        <w:rPr>
          <w:rFonts w:ascii="Times New Roman" w:hAnsi="Times New Roman" w:cs="Times New Roman"/>
          <w:sz w:val="24"/>
          <w:szCs w:val="24"/>
        </w:rPr>
        <w:tab/>
      </w:r>
      <w:r w:rsidR="00165A20" w:rsidRPr="002D50F7">
        <w:rPr>
          <w:rFonts w:ascii="Times New Roman" w:hAnsi="Times New Roman" w:cs="Times New Roman"/>
          <w:sz w:val="24"/>
          <w:szCs w:val="24"/>
        </w:rPr>
        <w:t xml:space="preserve">šiukšlių surinkimą iš visų patalpose esančių šiukšliadėžių ir išnešimą į konteinerius. Tiekėjas privalo iš </w:t>
      </w:r>
      <w:r w:rsidR="00E967E7" w:rsidRPr="002D50F7">
        <w:rPr>
          <w:rFonts w:ascii="Times New Roman" w:hAnsi="Times New Roman" w:cs="Times New Roman"/>
          <w:sz w:val="24"/>
          <w:szCs w:val="24"/>
        </w:rPr>
        <w:t>rūšiavimui skirtų</w:t>
      </w:r>
      <w:r w:rsidR="00165A20" w:rsidRPr="002D50F7">
        <w:rPr>
          <w:rFonts w:ascii="Times New Roman" w:hAnsi="Times New Roman" w:cs="Times New Roman"/>
          <w:sz w:val="24"/>
          <w:szCs w:val="24"/>
        </w:rPr>
        <w:t xml:space="preserve"> šiukšliadėžių surinktas atliekas išnešti į tam skirtus konteinerius</w:t>
      </w:r>
      <w:r w:rsidR="00E967E7" w:rsidRPr="002D50F7">
        <w:rPr>
          <w:rFonts w:ascii="Times New Roman" w:hAnsi="Times New Roman" w:cs="Times New Roman"/>
          <w:sz w:val="24"/>
          <w:szCs w:val="24"/>
        </w:rPr>
        <w:t xml:space="preserve"> (popieriaus, plastiko, stiklo)</w:t>
      </w:r>
      <w:r w:rsidR="00165A20" w:rsidRPr="002D50F7">
        <w:rPr>
          <w:rFonts w:ascii="Times New Roman" w:hAnsi="Times New Roman" w:cs="Times New Roman"/>
          <w:sz w:val="24"/>
          <w:szCs w:val="24"/>
        </w:rPr>
        <w:t>;</w:t>
      </w:r>
    </w:p>
    <w:p w14:paraId="27F74E1E" w14:textId="15C0A5E0" w:rsidR="00165A20" w:rsidRPr="002D50F7" w:rsidRDefault="00D86FE2" w:rsidP="002D50F7">
      <w:pPr>
        <w:tabs>
          <w:tab w:val="left" w:pos="709"/>
          <w:tab w:val="left" w:pos="1276"/>
          <w:tab w:val="left" w:pos="1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3.1.9.</w:t>
      </w:r>
      <w:r>
        <w:rPr>
          <w:rFonts w:ascii="Times New Roman" w:hAnsi="Times New Roman" w:cs="Times New Roman"/>
          <w:sz w:val="24"/>
          <w:szCs w:val="24"/>
        </w:rPr>
        <w:tab/>
      </w:r>
      <w:r w:rsidR="00165A20" w:rsidRPr="002D50F7">
        <w:rPr>
          <w:rFonts w:ascii="Times New Roman" w:hAnsi="Times New Roman" w:cs="Times New Roman"/>
          <w:sz w:val="24"/>
          <w:szCs w:val="24"/>
        </w:rPr>
        <w:t>šiukšliadėžių valymą (esant būtinumui) bei ši</w:t>
      </w:r>
      <w:r w:rsidR="00E967E7" w:rsidRPr="002D50F7">
        <w:rPr>
          <w:rFonts w:ascii="Times New Roman" w:hAnsi="Times New Roman" w:cs="Times New Roman"/>
          <w:sz w:val="24"/>
          <w:szCs w:val="24"/>
        </w:rPr>
        <w:t>ukšlių maišelių jose pakeitimą;</w:t>
      </w:r>
    </w:p>
    <w:p w14:paraId="2A260765" w14:textId="6C945485" w:rsidR="00165A20" w:rsidRPr="002D50F7" w:rsidRDefault="00D86FE2" w:rsidP="002D50F7">
      <w:pPr>
        <w:tabs>
          <w:tab w:val="left" w:pos="709"/>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3.1.10.</w:t>
      </w:r>
      <w:r>
        <w:rPr>
          <w:rFonts w:ascii="Times New Roman" w:hAnsi="Times New Roman" w:cs="Times New Roman"/>
          <w:sz w:val="24"/>
          <w:szCs w:val="24"/>
        </w:rPr>
        <w:tab/>
      </w:r>
      <w:r w:rsidR="00E967E7" w:rsidRPr="002D50F7">
        <w:rPr>
          <w:rFonts w:ascii="Times New Roman" w:hAnsi="Times New Roman" w:cs="Times New Roman"/>
          <w:sz w:val="24"/>
          <w:szCs w:val="24"/>
        </w:rPr>
        <w:t>terasos</w:t>
      </w:r>
      <w:r w:rsidR="00165A20" w:rsidRPr="002D50F7">
        <w:rPr>
          <w:rFonts w:ascii="Times New Roman" w:hAnsi="Times New Roman" w:cs="Times New Roman"/>
          <w:sz w:val="24"/>
          <w:szCs w:val="24"/>
        </w:rPr>
        <w:t xml:space="preserve"> </w:t>
      </w:r>
      <w:r w:rsidR="00E967E7" w:rsidRPr="002D50F7">
        <w:rPr>
          <w:rFonts w:ascii="Times New Roman" w:hAnsi="Times New Roman" w:cs="Times New Roman"/>
          <w:sz w:val="24"/>
          <w:szCs w:val="24"/>
        </w:rPr>
        <w:t>valymą vieną kartą per savaitę šiltuoju sezonu;</w:t>
      </w:r>
    </w:p>
    <w:p w14:paraId="0FF68151" w14:textId="1B6C8090" w:rsidR="00165A20" w:rsidRPr="002D50F7" w:rsidRDefault="00D86FE2" w:rsidP="002D50F7">
      <w:pPr>
        <w:tabs>
          <w:tab w:val="left" w:pos="709"/>
          <w:tab w:val="left" w:pos="851"/>
          <w:tab w:val="left" w:pos="1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3.1.11.</w:t>
      </w:r>
      <w:r>
        <w:rPr>
          <w:rFonts w:ascii="Times New Roman" w:hAnsi="Times New Roman" w:cs="Times New Roman"/>
          <w:sz w:val="24"/>
          <w:szCs w:val="24"/>
        </w:rPr>
        <w:tab/>
      </w:r>
      <w:r w:rsidR="00165A20" w:rsidRPr="002D50F7">
        <w:rPr>
          <w:rFonts w:ascii="Times New Roman" w:hAnsi="Times New Roman" w:cs="Times New Roman"/>
          <w:sz w:val="24"/>
          <w:szCs w:val="24"/>
        </w:rPr>
        <w:t>dulkių, nešvarumų šluostymą ir/arba siurbimą iš įvairių sunkiai prieinamų vietų bei paviršių – už kopijavimo aparatų,</w:t>
      </w:r>
      <w:r w:rsidR="00D307C8" w:rsidRPr="002D50F7">
        <w:rPr>
          <w:rFonts w:ascii="Times New Roman" w:hAnsi="Times New Roman" w:cs="Times New Roman"/>
          <w:sz w:val="24"/>
          <w:szCs w:val="24"/>
        </w:rPr>
        <w:t xml:space="preserve"> kitos įrangos, mobilių baldų, </w:t>
      </w:r>
      <w:r w:rsidR="00637A36" w:rsidRPr="002D50F7">
        <w:rPr>
          <w:rFonts w:ascii="Times New Roman" w:hAnsi="Times New Roman" w:cs="Times New Roman"/>
          <w:sz w:val="24"/>
          <w:szCs w:val="24"/>
        </w:rPr>
        <w:t xml:space="preserve">laiptinių palangių, </w:t>
      </w:r>
      <w:r w:rsidR="00D307C8" w:rsidRPr="002D50F7">
        <w:rPr>
          <w:rFonts w:ascii="Times New Roman" w:hAnsi="Times New Roman" w:cs="Times New Roman"/>
          <w:sz w:val="24"/>
          <w:szCs w:val="24"/>
        </w:rPr>
        <w:t>a</w:t>
      </w:r>
      <w:r w:rsidR="00165A20" w:rsidRPr="002D50F7">
        <w:rPr>
          <w:rFonts w:ascii="Times New Roman" w:hAnsi="Times New Roman" w:cs="Times New Roman"/>
          <w:sz w:val="24"/>
          <w:szCs w:val="24"/>
        </w:rPr>
        <w:t>tliekamas vieną kartą per mėnesį;</w:t>
      </w:r>
    </w:p>
    <w:p w14:paraId="661809BA" w14:textId="0025363A" w:rsidR="00165A20" w:rsidRPr="002D50F7" w:rsidRDefault="00D86FE2" w:rsidP="002D50F7">
      <w:pPr>
        <w:tabs>
          <w:tab w:val="left" w:pos="709"/>
          <w:tab w:val="left" w:pos="851"/>
          <w:tab w:val="left" w:pos="1560"/>
        </w:tabs>
        <w:spacing w:after="0" w:line="240" w:lineRule="auto"/>
        <w:jc w:val="both"/>
        <w:rPr>
          <w:rFonts w:ascii="Times New Roman" w:hAnsi="Times New Roman" w:cs="Times New Roman"/>
          <w:sz w:val="24"/>
          <w:szCs w:val="24"/>
        </w:rPr>
      </w:pPr>
      <w:r w:rsidRPr="002D50F7">
        <w:rPr>
          <w:rFonts w:ascii="Times New Roman" w:hAnsi="Times New Roman" w:cs="Times New Roman"/>
          <w:sz w:val="24"/>
          <w:szCs w:val="24"/>
        </w:rPr>
        <w:t>3.1.12.</w:t>
      </w:r>
      <w:r w:rsidRPr="002D50F7">
        <w:rPr>
          <w:rFonts w:ascii="Times New Roman" w:hAnsi="Times New Roman" w:cs="Times New Roman"/>
          <w:sz w:val="24"/>
          <w:szCs w:val="24"/>
        </w:rPr>
        <w:tab/>
      </w:r>
      <w:r w:rsidR="00D307C8" w:rsidRPr="002D50F7">
        <w:rPr>
          <w:rFonts w:ascii="Times New Roman" w:hAnsi="Times New Roman" w:cs="Times New Roman"/>
          <w:sz w:val="24"/>
          <w:szCs w:val="24"/>
        </w:rPr>
        <w:t>lifto</w:t>
      </w:r>
      <w:r w:rsidR="00165A20" w:rsidRPr="002D50F7">
        <w:rPr>
          <w:rFonts w:ascii="Times New Roman" w:hAnsi="Times New Roman" w:cs="Times New Roman"/>
          <w:sz w:val="24"/>
          <w:szCs w:val="24"/>
        </w:rPr>
        <w:t xml:space="preserve"> grindų, sienų ir j</w:t>
      </w:r>
      <w:r w:rsidR="00637A36" w:rsidRPr="002D50F7">
        <w:rPr>
          <w:rFonts w:ascii="Times New Roman" w:hAnsi="Times New Roman" w:cs="Times New Roman"/>
          <w:sz w:val="24"/>
          <w:szCs w:val="24"/>
        </w:rPr>
        <w:t>am</w:t>
      </w:r>
      <w:r w:rsidR="00165A20" w:rsidRPr="002D50F7">
        <w:rPr>
          <w:rFonts w:ascii="Times New Roman" w:hAnsi="Times New Roman" w:cs="Times New Roman"/>
          <w:sz w:val="24"/>
          <w:szCs w:val="24"/>
        </w:rPr>
        <w:t>e esančių veidrodžių, turėklų valymą;</w:t>
      </w:r>
    </w:p>
    <w:p w14:paraId="433A2094" w14:textId="2E9DECD1" w:rsidR="00165A20" w:rsidRPr="002D50F7" w:rsidRDefault="00D86FE2" w:rsidP="002D50F7">
      <w:pPr>
        <w:tabs>
          <w:tab w:val="left" w:pos="709"/>
          <w:tab w:val="left" w:pos="851"/>
          <w:tab w:val="left" w:pos="1560"/>
        </w:tabs>
        <w:spacing w:after="0" w:line="240" w:lineRule="auto"/>
        <w:jc w:val="both"/>
        <w:rPr>
          <w:rFonts w:ascii="Times New Roman" w:hAnsi="Times New Roman" w:cs="Times New Roman"/>
          <w:sz w:val="24"/>
          <w:szCs w:val="24"/>
        </w:rPr>
      </w:pPr>
      <w:r w:rsidRPr="00D86FE2">
        <w:rPr>
          <w:rFonts w:ascii="Times New Roman" w:hAnsi="Times New Roman" w:cs="Times New Roman"/>
          <w:sz w:val="24"/>
          <w:szCs w:val="24"/>
        </w:rPr>
        <w:t>3.1.13.</w:t>
      </w:r>
      <w:r w:rsidRPr="00D86FE2">
        <w:rPr>
          <w:rFonts w:ascii="Times New Roman" w:hAnsi="Times New Roman" w:cs="Times New Roman"/>
          <w:sz w:val="24"/>
          <w:szCs w:val="24"/>
        </w:rPr>
        <w:tab/>
      </w:r>
      <w:r w:rsidR="00165A20" w:rsidRPr="002D50F7">
        <w:rPr>
          <w:rFonts w:ascii="Times New Roman" w:hAnsi="Times New Roman" w:cs="Times New Roman"/>
          <w:sz w:val="24"/>
          <w:szCs w:val="24"/>
        </w:rPr>
        <w:t>kiliminės grindų dangos, grindjuosčių siurbimą dulkių siurbliais sausu būdu;</w:t>
      </w:r>
    </w:p>
    <w:p w14:paraId="5F638FD1" w14:textId="40901707" w:rsidR="00EE6740" w:rsidRPr="002D50F7" w:rsidRDefault="00D86FE2" w:rsidP="002D50F7">
      <w:pPr>
        <w:tabs>
          <w:tab w:val="left" w:pos="709"/>
          <w:tab w:val="left" w:pos="851"/>
          <w:tab w:val="left" w:pos="1560"/>
        </w:tabs>
        <w:spacing w:after="0" w:line="240" w:lineRule="auto"/>
        <w:jc w:val="both"/>
        <w:rPr>
          <w:rFonts w:ascii="Times New Roman" w:hAnsi="Times New Roman" w:cs="Times New Roman"/>
          <w:sz w:val="24"/>
          <w:szCs w:val="24"/>
        </w:rPr>
      </w:pPr>
      <w:r w:rsidRPr="00D86FE2">
        <w:rPr>
          <w:rFonts w:ascii="Times New Roman" w:hAnsi="Times New Roman" w:cs="Times New Roman"/>
          <w:sz w:val="24"/>
          <w:szCs w:val="24"/>
        </w:rPr>
        <w:t>3.1.14.</w:t>
      </w:r>
      <w:r w:rsidRPr="00D86FE2">
        <w:rPr>
          <w:rFonts w:ascii="Times New Roman" w:hAnsi="Times New Roman" w:cs="Times New Roman"/>
          <w:sz w:val="24"/>
          <w:szCs w:val="24"/>
        </w:rPr>
        <w:tab/>
      </w:r>
      <w:r w:rsidR="00D307C8" w:rsidRPr="002D50F7">
        <w:rPr>
          <w:rFonts w:ascii="Times New Roman" w:hAnsi="Times New Roman" w:cs="Times New Roman"/>
          <w:sz w:val="24"/>
          <w:szCs w:val="24"/>
        </w:rPr>
        <w:t>bendro naudojimo virtuvės</w:t>
      </w:r>
      <w:r w:rsidR="00165A20" w:rsidRPr="002D50F7">
        <w:rPr>
          <w:rFonts w:ascii="Times New Roman" w:hAnsi="Times New Roman" w:cs="Times New Roman"/>
          <w:sz w:val="24"/>
          <w:szCs w:val="24"/>
        </w:rPr>
        <w:t xml:space="preserve"> tvarkymas (kriauklių, grindų, sienų, mikrobang</w:t>
      </w:r>
      <w:r w:rsidR="002636D5" w:rsidRPr="002D50F7">
        <w:rPr>
          <w:rFonts w:ascii="Times New Roman" w:hAnsi="Times New Roman" w:cs="Times New Roman"/>
          <w:sz w:val="24"/>
          <w:szCs w:val="24"/>
        </w:rPr>
        <w:t>ų krosnelių</w:t>
      </w:r>
      <w:r w:rsidR="00165A20" w:rsidRPr="002D50F7">
        <w:rPr>
          <w:rFonts w:ascii="Times New Roman" w:hAnsi="Times New Roman" w:cs="Times New Roman"/>
          <w:sz w:val="24"/>
          <w:szCs w:val="24"/>
        </w:rPr>
        <w:t>);</w:t>
      </w:r>
    </w:p>
    <w:p w14:paraId="44FC4F35" w14:textId="4E7602E4" w:rsidR="00A14CE6" w:rsidRPr="002D50F7" w:rsidRDefault="00D86FE2" w:rsidP="002D50F7">
      <w:pPr>
        <w:tabs>
          <w:tab w:val="left" w:pos="709"/>
          <w:tab w:val="left" w:pos="851"/>
          <w:tab w:val="left" w:pos="1560"/>
        </w:tabs>
        <w:spacing w:after="0" w:line="240" w:lineRule="auto"/>
        <w:jc w:val="both"/>
        <w:rPr>
          <w:rFonts w:ascii="Times New Roman" w:hAnsi="Times New Roman" w:cs="Times New Roman"/>
          <w:sz w:val="24"/>
          <w:szCs w:val="24"/>
        </w:rPr>
      </w:pPr>
      <w:r w:rsidRPr="00D86FE2">
        <w:rPr>
          <w:rFonts w:ascii="Times New Roman" w:hAnsi="Times New Roman" w:cs="Times New Roman"/>
          <w:sz w:val="24"/>
          <w:szCs w:val="24"/>
        </w:rPr>
        <w:t>3.1.15.</w:t>
      </w:r>
      <w:r w:rsidRPr="00D86FE2">
        <w:rPr>
          <w:rFonts w:ascii="Times New Roman" w:hAnsi="Times New Roman" w:cs="Times New Roman"/>
          <w:sz w:val="24"/>
          <w:szCs w:val="24"/>
        </w:rPr>
        <w:tab/>
      </w:r>
      <w:r w:rsidR="008908DE" w:rsidRPr="002D50F7">
        <w:rPr>
          <w:rFonts w:ascii="Times New Roman" w:hAnsi="Times New Roman" w:cs="Times New Roman"/>
          <w:sz w:val="24"/>
          <w:szCs w:val="24"/>
        </w:rPr>
        <w:t>Tie</w:t>
      </w:r>
      <w:r w:rsidR="00A14CE6" w:rsidRPr="002D50F7">
        <w:rPr>
          <w:rFonts w:ascii="Times New Roman" w:hAnsi="Times New Roman" w:cs="Times New Roman"/>
          <w:sz w:val="24"/>
          <w:szCs w:val="24"/>
        </w:rPr>
        <w:t>kėjas atliks Perkančios organizacijos įsigytų higienos priemonių (tualetinio popieriaus, vienkartinių rankšluosčių, muilo, oro gaiviklių) keitimą sanitariniuose mazguose, patalpose esančių įėjimo kilimėlių valymą;</w:t>
      </w:r>
    </w:p>
    <w:p w14:paraId="53B18ECF" w14:textId="5BA1E85C" w:rsidR="00EE6740" w:rsidRPr="002D50F7" w:rsidRDefault="00D86FE2" w:rsidP="002D50F7">
      <w:pPr>
        <w:tabs>
          <w:tab w:val="left" w:pos="709"/>
          <w:tab w:val="left" w:pos="851"/>
          <w:tab w:val="left" w:pos="1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3.1.16.</w:t>
      </w:r>
      <w:r>
        <w:rPr>
          <w:rFonts w:ascii="Times New Roman" w:hAnsi="Times New Roman" w:cs="Times New Roman"/>
          <w:sz w:val="24"/>
          <w:szCs w:val="24"/>
        </w:rPr>
        <w:tab/>
      </w:r>
      <w:r w:rsidR="00EE6740" w:rsidRPr="002D50F7">
        <w:rPr>
          <w:rFonts w:ascii="Times New Roman" w:hAnsi="Times New Roman" w:cs="Times New Roman"/>
          <w:sz w:val="24"/>
          <w:szCs w:val="24"/>
        </w:rPr>
        <w:t xml:space="preserve">lauko teritorijos tvarkos palaikymas aplink ISM pastatą. </w:t>
      </w:r>
      <w:r w:rsidR="00EE6740" w:rsidRPr="002D50F7">
        <w:rPr>
          <w:rFonts w:ascii="Times New Roman" w:eastAsia="Calibri" w:hAnsi="Times New Roman" w:cs="Times New Roman"/>
          <w:sz w:val="24"/>
          <w:szCs w:val="24"/>
        </w:rPr>
        <w:t xml:space="preserve">Šiukšlių, lapų, šakų, popieriaus surinkimas nuo šaligatvio aplink ISM pastatą bei laiptų prie pagrindinio įėjimo valymas ir priežiūra; lauko šiukšliadėžių (esančių prie pastato) valymas, dezinfekcija ir priežiūra (kiekis – 2 vnt.). Žiemos metu – sniego nukasimas prie įėjimų į pastatą, </w:t>
      </w:r>
      <w:r w:rsidR="00EE6740" w:rsidRPr="002D50F7">
        <w:rPr>
          <w:rFonts w:ascii="Times New Roman" w:hAnsi="Times New Roman" w:cs="Times New Roman"/>
          <w:sz w:val="24"/>
          <w:szCs w:val="24"/>
        </w:rPr>
        <w:t>praėjimo takų barstymas smėlio ir druskos mišiniu bei ledo nukapojimas</w:t>
      </w:r>
      <w:r w:rsidR="00637A36" w:rsidRPr="002D50F7">
        <w:rPr>
          <w:rFonts w:ascii="Times New Roman" w:hAnsi="Times New Roman" w:cs="Times New Roman"/>
          <w:sz w:val="24"/>
          <w:szCs w:val="24"/>
        </w:rPr>
        <w:t>;</w:t>
      </w:r>
    </w:p>
    <w:p w14:paraId="718B181C" w14:textId="61CC294D" w:rsidR="00165A20" w:rsidRPr="002D50F7" w:rsidRDefault="00D86FE2" w:rsidP="002D50F7">
      <w:pPr>
        <w:tabs>
          <w:tab w:val="left" w:pos="709"/>
          <w:tab w:val="left" w:pos="993"/>
          <w:tab w:val="left" w:pos="127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3.1.17.</w:t>
      </w:r>
      <w:r>
        <w:rPr>
          <w:rFonts w:ascii="Times New Roman" w:hAnsi="Times New Roman" w:cs="Times New Roman"/>
          <w:sz w:val="24"/>
          <w:szCs w:val="24"/>
        </w:rPr>
        <w:tab/>
      </w:r>
      <w:r w:rsidR="008908DE" w:rsidRPr="002D50F7">
        <w:rPr>
          <w:rFonts w:ascii="Times New Roman" w:hAnsi="Times New Roman" w:cs="Times New Roman"/>
          <w:sz w:val="24"/>
          <w:szCs w:val="24"/>
        </w:rPr>
        <w:t>Tie</w:t>
      </w:r>
      <w:r w:rsidR="00165A20" w:rsidRPr="002D50F7">
        <w:rPr>
          <w:rFonts w:ascii="Times New Roman" w:hAnsi="Times New Roman" w:cs="Times New Roman"/>
          <w:sz w:val="24"/>
          <w:szCs w:val="24"/>
        </w:rPr>
        <w:t xml:space="preserve">kėjas pats pasirenka paslaugų atlikimo būdą (rankinį, mechanizuotą) pagal turimas priemones ir mechanizmus. Visos paslaugos turi būti atliktos </w:t>
      </w:r>
      <w:r w:rsidR="00637A36" w:rsidRPr="002D50F7">
        <w:rPr>
          <w:rFonts w:ascii="Times New Roman" w:hAnsi="Times New Roman" w:cs="Times New Roman"/>
          <w:sz w:val="24"/>
          <w:szCs w:val="24"/>
        </w:rPr>
        <w:t xml:space="preserve">Perkančiosios organizacijos </w:t>
      </w:r>
      <w:r w:rsidR="00165A20" w:rsidRPr="002D50F7">
        <w:rPr>
          <w:rFonts w:ascii="Times New Roman" w:hAnsi="Times New Roman" w:cs="Times New Roman"/>
          <w:sz w:val="24"/>
          <w:szCs w:val="24"/>
        </w:rPr>
        <w:t>nurodytu laiku, kokybiškai ir kompleksiškai;</w:t>
      </w:r>
    </w:p>
    <w:p w14:paraId="35C52A2F" w14:textId="3A55E692" w:rsidR="00165A20" w:rsidRPr="002D50F7" w:rsidRDefault="00D86FE2" w:rsidP="002D50F7">
      <w:pPr>
        <w:tabs>
          <w:tab w:val="left" w:pos="709"/>
          <w:tab w:val="left" w:pos="993"/>
          <w:tab w:val="left" w:pos="127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3.1.18.</w:t>
      </w:r>
      <w:r>
        <w:rPr>
          <w:rFonts w:ascii="Times New Roman" w:hAnsi="Times New Roman" w:cs="Times New Roman"/>
          <w:sz w:val="24"/>
          <w:szCs w:val="24"/>
        </w:rPr>
        <w:tab/>
      </w:r>
      <w:r w:rsidR="00435EBB" w:rsidRPr="002D50F7">
        <w:rPr>
          <w:rFonts w:ascii="Times New Roman" w:hAnsi="Times New Roman" w:cs="Times New Roman"/>
          <w:sz w:val="24"/>
          <w:szCs w:val="24"/>
        </w:rPr>
        <w:t>Tiekėjas turi teikti budinčio valytojo</w:t>
      </w:r>
      <w:r w:rsidR="00165A20" w:rsidRPr="002D50F7">
        <w:rPr>
          <w:rFonts w:ascii="Times New Roman" w:hAnsi="Times New Roman" w:cs="Times New Roman"/>
          <w:sz w:val="24"/>
          <w:szCs w:val="24"/>
        </w:rPr>
        <w:t xml:space="preserve"> paslaugas užtikrinančias </w:t>
      </w:r>
      <w:r w:rsidR="0015408D" w:rsidRPr="0015408D">
        <w:rPr>
          <w:rFonts w:ascii="Times New Roman" w:hAnsi="Times New Roman" w:cs="Times New Roman"/>
          <w:sz w:val="24"/>
          <w:szCs w:val="24"/>
        </w:rPr>
        <w:t>Perkančiosios organizacijos</w:t>
      </w:r>
      <w:r w:rsidR="00D307C8" w:rsidRPr="002D50F7">
        <w:rPr>
          <w:rFonts w:ascii="Times New Roman" w:hAnsi="Times New Roman" w:cs="Times New Roman"/>
          <w:sz w:val="24"/>
          <w:szCs w:val="24"/>
        </w:rPr>
        <w:t xml:space="preserve"> </w:t>
      </w:r>
      <w:r w:rsidR="00165A20" w:rsidRPr="002D50F7">
        <w:rPr>
          <w:rFonts w:ascii="Times New Roman" w:hAnsi="Times New Roman" w:cs="Times New Roman"/>
          <w:sz w:val="24"/>
          <w:szCs w:val="24"/>
        </w:rPr>
        <w:t>patalpų nuolatinę priežiūrą, suderinus pasla</w:t>
      </w:r>
      <w:r w:rsidR="008908DE" w:rsidRPr="002D50F7">
        <w:rPr>
          <w:rFonts w:ascii="Times New Roman" w:hAnsi="Times New Roman" w:cs="Times New Roman"/>
          <w:sz w:val="24"/>
          <w:szCs w:val="24"/>
        </w:rPr>
        <w:t>ugos atlikimo grafiką su Perkančiosios organizacijos</w:t>
      </w:r>
      <w:r w:rsidR="00435EBB" w:rsidRPr="002D50F7">
        <w:rPr>
          <w:rFonts w:ascii="Times New Roman" w:hAnsi="Times New Roman" w:cs="Times New Roman"/>
          <w:sz w:val="24"/>
          <w:szCs w:val="24"/>
        </w:rPr>
        <w:t xml:space="preserve"> atstovu.</w:t>
      </w:r>
    </w:p>
    <w:p w14:paraId="70257A6C" w14:textId="0630AACD" w:rsidR="008C42CA" w:rsidRPr="002D50F7" w:rsidRDefault="008C42CA" w:rsidP="008C42CA">
      <w:pPr>
        <w:tabs>
          <w:tab w:val="left" w:pos="993"/>
          <w:tab w:val="left" w:pos="1134"/>
          <w:tab w:val="left" w:pos="1276"/>
        </w:tabs>
        <w:spacing w:after="0" w:line="240" w:lineRule="auto"/>
        <w:jc w:val="both"/>
        <w:rPr>
          <w:rFonts w:ascii="Times New Roman" w:hAnsi="Times New Roman" w:cs="Times New Roman"/>
          <w:b/>
          <w:sz w:val="24"/>
          <w:szCs w:val="24"/>
          <w:u w:val="single"/>
        </w:rPr>
      </w:pPr>
    </w:p>
    <w:p w14:paraId="14152F9A" w14:textId="2F3D7D4D" w:rsidR="00463885" w:rsidRPr="00EE4F1D" w:rsidRDefault="0073101C" w:rsidP="002D50F7">
      <w:pPr>
        <w:tabs>
          <w:tab w:val="left" w:pos="993"/>
          <w:tab w:val="left" w:pos="1134"/>
          <w:tab w:val="left" w:pos="1276"/>
        </w:tabs>
        <w:spacing w:line="240" w:lineRule="auto"/>
        <w:jc w:val="center"/>
        <w:rPr>
          <w:rFonts w:ascii="Times New Roman" w:hAnsi="Times New Roman" w:cs="Times New Roman"/>
          <w:b/>
          <w:sz w:val="24"/>
          <w:szCs w:val="24"/>
          <w:u w:val="single"/>
        </w:rPr>
      </w:pPr>
      <w:r w:rsidRPr="00EE4F1D">
        <w:rPr>
          <w:rFonts w:ascii="Times New Roman" w:eastAsia="Times New Roman" w:hAnsi="Times New Roman" w:cs="Times New Roman"/>
          <w:b/>
          <w:sz w:val="24"/>
          <w:szCs w:val="24"/>
          <w:lang w:eastAsia="lt-LT"/>
        </w:rPr>
        <w:lastRenderedPageBreak/>
        <w:t>I</w:t>
      </w:r>
      <w:r w:rsidR="00D86FE2">
        <w:rPr>
          <w:rFonts w:ascii="Times New Roman" w:eastAsia="Times New Roman" w:hAnsi="Times New Roman" w:cs="Times New Roman"/>
          <w:b/>
          <w:sz w:val="24"/>
          <w:szCs w:val="24"/>
          <w:lang w:eastAsia="lt-LT"/>
        </w:rPr>
        <w:t>V</w:t>
      </w:r>
      <w:r w:rsidRPr="00EE4F1D">
        <w:rPr>
          <w:rFonts w:ascii="Times New Roman" w:eastAsia="Times New Roman" w:hAnsi="Times New Roman" w:cs="Times New Roman"/>
          <w:b/>
          <w:sz w:val="24"/>
          <w:szCs w:val="24"/>
          <w:lang w:eastAsia="lt-LT"/>
        </w:rPr>
        <w:t>. PASLAUGŲ TEIKIMO TERMINAI, VALOMŲ PATALPŲ KIEKIAI, VALYMO PERIODIŠKUMAS</w:t>
      </w:r>
    </w:p>
    <w:p w14:paraId="52D8B6CC" w14:textId="55F621DA" w:rsidR="00463885" w:rsidRPr="002D50F7" w:rsidRDefault="00D86FE2" w:rsidP="002D50F7">
      <w:pPr>
        <w:spacing w:after="0" w:line="240" w:lineRule="auto"/>
        <w:rPr>
          <w:szCs w:val="24"/>
        </w:rPr>
      </w:pPr>
      <w:r w:rsidRPr="002D50F7">
        <w:rPr>
          <w:rFonts w:ascii="Times New Roman" w:hAnsi="Times New Roman" w:cs="Times New Roman"/>
          <w:sz w:val="24"/>
          <w:szCs w:val="24"/>
        </w:rPr>
        <w:t>4.1.</w:t>
      </w:r>
      <w:r w:rsidRPr="002D50F7">
        <w:rPr>
          <w:rFonts w:ascii="Times New Roman" w:hAnsi="Times New Roman" w:cs="Times New Roman"/>
          <w:sz w:val="24"/>
          <w:szCs w:val="24"/>
        </w:rPr>
        <w:tab/>
      </w:r>
      <w:r w:rsidR="00463885" w:rsidRPr="002D50F7">
        <w:rPr>
          <w:rFonts w:ascii="Times New Roman" w:hAnsi="Times New Roman" w:cs="Times New Roman"/>
          <w:sz w:val="24"/>
          <w:szCs w:val="24"/>
        </w:rPr>
        <w:t>Paslaugų teikimo terminai:</w:t>
      </w:r>
    </w:p>
    <w:p w14:paraId="5EE998C8" w14:textId="1B9B6224" w:rsidR="00463885" w:rsidRPr="002D50F7" w:rsidRDefault="00463885" w:rsidP="0015408D">
      <w:pPr>
        <w:tabs>
          <w:tab w:val="left" w:pos="426"/>
          <w:tab w:val="left" w:pos="993"/>
          <w:tab w:val="left" w:pos="1134"/>
          <w:tab w:val="left" w:pos="1276"/>
        </w:tabs>
        <w:spacing w:after="0" w:line="240" w:lineRule="auto"/>
        <w:ind w:left="426"/>
        <w:jc w:val="both"/>
        <w:rPr>
          <w:rFonts w:ascii="Times New Roman" w:hAnsi="Times New Roman" w:cs="Times New Roman"/>
          <w:sz w:val="24"/>
          <w:szCs w:val="24"/>
        </w:rPr>
      </w:pPr>
      <w:r w:rsidRPr="002D50F7">
        <w:rPr>
          <w:rFonts w:ascii="Times New Roman" w:hAnsi="Times New Roman" w:cs="Times New Roman"/>
          <w:sz w:val="24"/>
          <w:szCs w:val="24"/>
        </w:rPr>
        <w:t xml:space="preserve">- nuo 2026 m. rugpjūčio </w:t>
      </w:r>
      <w:r w:rsidR="00D86FE2" w:rsidRPr="0015408D">
        <w:rPr>
          <w:rFonts w:ascii="Times New Roman" w:hAnsi="Times New Roman" w:cs="Times New Roman"/>
          <w:sz w:val="24"/>
          <w:szCs w:val="24"/>
        </w:rPr>
        <w:t>31</w:t>
      </w:r>
      <w:r w:rsidRPr="002D50F7">
        <w:rPr>
          <w:rFonts w:ascii="Times New Roman" w:hAnsi="Times New Roman" w:cs="Times New Roman"/>
          <w:sz w:val="24"/>
          <w:szCs w:val="24"/>
        </w:rPr>
        <w:t xml:space="preserve"> d. iki 2026 m. gruodžio </w:t>
      </w:r>
      <w:r w:rsidR="007413BF" w:rsidRPr="002D50F7">
        <w:rPr>
          <w:rFonts w:ascii="Times New Roman" w:hAnsi="Times New Roman" w:cs="Times New Roman"/>
          <w:sz w:val="24"/>
          <w:szCs w:val="24"/>
        </w:rPr>
        <w:t>2</w:t>
      </w:r>
      <w:r w:rsidR="001831C1" w:rsidRPr="002D50F7">
        <w:rPr>
          <w:rFonts w:ascii="Times New Roman" w:hAnsi="Times New Roman" w:cs="Times New Roman"/>
          <w:sz w:val="24"/>
          <w:szCs w:val="24"/>
        </w:rPr>
        <w:t>3</w:t>
      </w:r>
      <w:r w:rsidRPr="002D50F7">
        <w:rPr>
          <w:rFonts w:ascii="Times New Roman" w:hAnsi="Times New Roman" w:cs="Times New Roman"/>
          <w:sz w:val="24"/>
          <w:szCs w:val="24"/>
        </w:rPr>
        <w:t xml:space="preserve"> d.</w:t>
      </w:r>
    </w:p>
    <w:p w14:paraId="42972758" w14:textId="667136DC" w:rsidR="00463885" w:rsidRPr="002D50F7" w:rsidRDefault="007413BF" w:rsidP="0015408D">
      <w:pPr>
        <w:tabs>
          <w:tab w:val="left" w:pos="426"/>
          <w:tab w:val="left" w:pos="993"/>
          <w:tab w:val="left" w:pos="1134"/>
          <w:tab w:val="left" w:pos="1276"/>
        </w:tabs>
        <w:spacing w:after="0" w:line="240" w:lineRule="auto"/>
        <w:ind w:left="426"/>
        <w:jc w:val="both"/>
        <w:rPr>
          <w:rFonts w:ascii="Times New Roman" w:hAnsi="Times New Roman" w:cs="Times New Roman"/>
          <w:sz w:val="24"/>
          <w:szCs w:val="24"/>
        </w:rPr>
      </w:pPr>
      <w:r w:rsidRPr="002D50F7">
        <w:rPr>
          <w:rFonts w:ascii="Times New Roman" w:hAnsi="Times New Roman" w:cs="Times New Roman"/>
          <w:sz w:val="24"/>
          <w:szCs w:val="24"/>
        </w:rPr>
        <w:t>- nuo 2027 m. sausio 2 d. iki 2027</w:t>
      </w:r>
      <w:r w:rsidR="00463885" w:rsidRPr="002D50F7">
        <w:rPr>
          <w:rFonts w:ascii="Times New Roman" w:hAnsi="Times New Roman" w:cs="Times New Roman"/>
          <w:sz w:val="24"/>
          <w:szCs w:val="24"/>
        </w:rPr>
        <w:t xml:space="preserve"> m. birželio 30 d.</w:t>
      </w:r>
    </w:p>
    <w:p w14:paraId="6E9B40E9" w14:textId="19AF6F70" w:rsidR="0073101C" w:rsidRPr="002D50F7" w:rsidRDefault="00463885" w:rsidP="002D50F7">
      <w:pPr>
        <w:tabs>
          <w:tab w:val="left" w:pos="900"/>
          <w:tab w:val="left" w:pos="993"/>
          <w:tab w:val="left" w:pos="1134"/>
          <w:tab w:val="left" w:pos="1276"/>
        </w:tabs>
        <w:spacing w:after="0" w:line="240" w:lineRule="auto"/>
        <w:jc w:val="both"/>
        <w:rPr>
          <w:rFonts w:ascii="Times New Roman" w:hAnsi="Times New Roman" w:cs="Times New Roman"/>
          <w:sz w:val="24"/>
          <w:szCs w:val="24"/>
        </w:rPr>
      </w:pPr>
      <w:r w:rsidRPr="002D50F7">
        <w:rPr>
          <w:rFonts w:ascii="Times New Roman" w:hAnsi="Times New Roman" w:cs="Times New Roman"/>
          <w:sz w:val="24"/>
          <w:szCs w:val="24"/>
        </w:rPr>
        <w:t>Skaičiuojant bendr</w:t>
      </w:r>
      <w:r w:rsidR="00B75E64" w:rsidRPr="002D50F7">
        <w:rPr>
          <w:rFonts w:ascii="Times New Roman" w:hAnsi="Times New Roman" w:cs="Times New Roman"/>
          <w:sz w:val="24"/>
          <w:szCs w:val="24"/>
        </w:rPr>
        <w:t>ą</w:t>
      </w:r>
      <w:r w:rsidRPr="002D50F7">
        <w:rPr>
          <w:rFonts w:ascii="Times New Roman" w:hAnsi="Times New Roman" w:cs="Times New Roman"/>
          <w:sz w:val="24"/>
          <w:szCs w:val="24"/>
        </w:rPr>
        <w:t xml:space="preserve"> pasiūlym</w:t>
      </w:r>
      <w:r w:rsidR="007413BF" w:rsidRPr="002D50F7">
        <w:rPr>
          <w:rFonts w:ascii="Times New Roman" w:hAnsi="Times New Roman" w:cs="Times New Roman"/>
          <w:sz w:val="24"/>
          <w:szCs w:val="24"/>
        </w:rPr>
        <w:t>o kain</w:t>
      </w:r>
      <w:r w:rsidR="00B75E64" w:rsidRPr="002D50F7">
        <w:rPr>
          <w:rFonts w:ascii="Times New Roman" w:hAnsi="Times New Roman" w:cs="Times New Roman"/>
          <w:sz w:val="24"/>
          <w:szCs w:val="24"/>
        </w:rPr>
        <w:t>ą</w:t>
      </w:r>
      <w:r w:rsidR="007413BF" w:rsidRPr="002D50F7">
        <w:rPr>
          <w:rFonts w:ascii="Times New Roman" w:hAnsi="Times New Roman" w:cs="Times New Roman"/>
          <w:sz w:val="24"/>
          <w:szCs w:val="24"/>
        </w:rPr>
        <w:t xml:space="preserve"> turi būti įvertinamas 10 mėn. </w:t>
      </w:r>
      <w:r w:rsidRPr="002D50F7">
        <w:rPr>
          <w:rFonts w:ascii="Times New Roman" w:hAnsi="Times New Roman" w:cs="Times New Roman"/>
          <w:sz w:val="24"/>
          <w:szCs w:val="24"/>
        </w:rPr>
        <w:t>paslaugų teikimo laikotarpis. Bendra pasiūlymo kaina tu</w:t>
      </w:r>
      <w:r w:rsidR="007413BF" w:rsidRPr="002D50F7">
        <w:rPr>
          <w:rFonts w:ascii="Times New Roman" w:hAnsi="Times New Roman" w:cs="Times New Roman"/>
          <w:sz w:val="24"/>
          <w:szCs w:val="24"/>
        </w:rPr>
        <w:t>ri būti išdalinama į 1</w:t>
      </w:r>
      <w:r w:rsidRPr="002D50F7">
        <w:rPr>
          <w:rFonts w:ascii="Times New Roman" w:hAnsi="Times New Roman" w:cs="Times New Roman"/>
          <w:sz w:val="24"/>
          <w:szCs w:val="24"/>
        </w:rPr>
        <w:t>0 atsiskaitymų lygiomis dalimis.</w:t>
      </w:r>
    </w:p>
    <w:p w14:paraId="70A3FBB9" w14:textId="3282187E" w:rsidR="002F6D0E" w:rsidRDefault="0015408D" w:rsidP="0015408D">
      <w:pPr>
        <w:tabs>
          <w:tab w:val="left" w:pos="900"/>
          <w:tab w:val="left" w:pos="993"/>
          <w:tab w:val="left" w:pos="1134"/>
          <w:tab w:val="left" w:pos="1276"/>
        </w:tabs>
        <w:spacing w:after="0" w:line="240" w:lineRule="auto"/>
        <w:jc w:val="both"/>
        <w:rPr>
          <w:rFonts w:ascii="Times New Roman" w:hAnsi="Times New Roman" w:cs="Times New Roman"/>
          <w:sz w:val="24"/>
          <w:szCs w:val="24"/>
        </w:rPr>
      </w:pPr>
      <w:r w:rsidRPr="002D50F7">
        <w:rPr>
          <w:rFonts w:ascii="Times New Roman" w:hAnsi="Times New Roman" w:cs="Times New Roman"/>
          <w:sz w:val="24"/>
          <w:szCs w:val="24"/>
        </w:rPr>
        <w:t>4.2.</w:t>
      </w:r>
      <w:r w:rsidRPr="002D50F7">
        <w:rPr>
          <w:rFonts w:ascii="Times New Roman" w:hAnsi="Times New Roman" w:cs="Times New Roman"/>
          <w:sz w:val="24"/>
          <w:szCs w:val="24"/>
        </w:rPr>
        <w:tab/>
      </w:r>
      <w:r w:rsidR="002F6D0E" w:rsidRPr="002D50F7">
        <w:rPr>
          <w:rFonts w:ascii="Times New Roman" w:hAnsi="Times New Roman" w:cs="Times New Roman"/>
          <w:sz w:val="24"/>
          <w:szCs w:val="24"/>
        </w:rPr>
        <w:t xml:space="preserve">Paslaugos turi būti teikiamos ISM darbo metu. </w:t>
      </w:r>
      <w:r w:rsidR="00D86FE2" w:rsidRPr="002D50F7">
        <w:rPr>
          <w:rFonts w:ascii="Times New Roman" w:hAnsi="Times New Roman" w:cs="Times New Roman"/>
          <w:sz w:val="24"/>
          <w:szCs w:val="24"/>
        </w:rPr>
        <w:t xml:space="preserve">ISM </w:t>
      </w:r>
      <w:r w:rsidR="002F6D0E" w:rsidRPr="002D50F7">
        <w:rPr>
          <w:rFonts w:ascii="Times New Roman" w:hAnsi="Times New Roman" w:cs="Times New Roman"/>
          <w:sz w:val="24"/>
          <w:szCs w:val="24"/>
        </w:rPr>
        <w:t>darbo laikas</w:t>
      </w:r>
      <w:r w:rsidR="007413BF" w:rsidRPr="002D50F7">
        <w:rPr>
          <w:rFonts w:ascii="Times New Roman" w:hAnsi="Times New Roman" w:cs="Times New Roman"/>
          <w:sz w:val="24"/>
          <w:szCs w:val="24"/>
        </w:rPr>
        <w:t xml:space="preserve"> I-V nuo 7:00 iki 22:00, VI-VII nuo 8:00 iki 18:00 (šventinėmis dienomis </w:t>
      </w:r>
      <w:r w:rsidR="00D86FE2" w:rsidRPr="002D50F7">
        <w:rPr>
          <w:rFonts w:ascii="Times New Roman" w:hAnsi="Times New Roman" w:cs="Times New Roman"/>
          <w:sz w:val="24"/>
          <w:szCs w:val="24"/>
        </w:rPr>
        <w:t xml:space="preserve">ISM </w:t>
      </w:r>
      <w:r w:rsidR="007413BF" w:rsidRPr="002D50F7">
        <w:rPr>
          <w:rFonts w:ascii="Times New Roman" w:hAnsi="Times New Roman" w:cs="Times New Roman"/>
          <w:sz w:val="24"/>
          <w:szCs w:val="24"/>
        </w:rPr>
        <w:t>nedirba). A</w:t>
      </w:r>
      <w:r w:rsidR="00075720" w:rsidRPr="002D50F7">
        <w:rPr>
          <w:rFonts w:ascii="Times New Roman" w:hAnsi="Times New Roman" w:cs="Times New Roman"/>
          <w:sz w:val="24"/>
          <w:szCs w:val="24"/>
        </w:rPr>
        <w:t>dmi</w:t>
      </w:r>
      <w:r w:rsidR="00DD7994" w:rsidRPr="002D50F7">
        <w:rPr>
          <w:rFonts w:ascii="Times New Roman" w:hAnsi="Times New Roman" w:cs="Times New Roman"/>
          <w:sz w:val="24"/>
          <w:szCs w:val="24"/>
        </w:rPr>
        <w:t xml:space="preserve">nistracijos darbo laikas yra I-V </w:t>
      </w:r>
      <w:r w:rsidR="002F6D0E" w:rsidRPr="002D50F7">
        <w:rPr>
          <w:rFonts w:ascii="Times New Roman" w:hAnsi="Times New Roman" w:cs="Times New Roman"/>
          <w:sz w:val="24"/>
          <w:szCs w:val="24"/>
        </w:rPr>
        <w:t>nuo 08:00 iki</w:t>
      </w:r>
      <w:r w:rsidR="00DD7994" w:rsidRPr="002D50F7">
        <w:rPr>
          <w:rFonts w:ascii="Times New Roman" w:hAnsi="Times New Roman" w:cs="Times New Roman"/>
          <w:sz w:val="24"/>
          <w:szCs w:val="24"/>
        </w:rPr>
        <w:t xml:space="preserve"> 17:00 val.</w:t>
      </w:r>
    </w:p>
    <w:p w14:paraId="49163DFE" w14:textId="77777777" w:rsidR="0015408D" w:rsidRPr="002D50F7" w:rsidRDefault="0015408D" w:rsidP="002D50F7">
      <w:pPr>
        <w:tabs>
          <w:tab w:val="left" w:pos="900"/>
          <w:tab w:val="left" w:pos="993"/>
          <w:tab w:val="left" w:pos="1134"/>
          <w:tab w:val="left" w:pos="1276"/>
        </w:tabs>
        <w:spacing w:after="0" w:line="240" w:lineRule="auto"/>
        <w:jc w:val="both"/>
        <w:rPr>
          <w:szCs w:val="24"/>
        </w:rPr>
      </w:pPr>
    </w:p>
    <w:p w14:paraId="287FC08B" w14:textId="7AA4B412" w:rsidR="002F6D0E" w:rsidRPr="002D50F7" w:rsidRDefault="0015408D" w:rsidP="002D50F7">
      <w:pPr>
        <w:tabs>
          <w:tab w:val="left" w:pos="720"/>
          <w:tab w:val="left" w:pos="993"/>
          <w:tab w:val="left" w:pos="1134"/>
          <w:tab w:val="left" w:pos="1276"/>
        </w:tabs>
        <w:spacing w:after="0" w:line="240" w:lineRule="auto"/>
        <w:jc w:val="both"/>
        <w:rPr>
          <w:szCs w:val="24"/>
        </w:rPr>
      </w:pPr>
      <w:r w:rsidRPr="002D50F7">
        <w:rPr>
          <w:rFonts w:ascii="Times New Roman" w:hAnsi="Times New Roman" w:cs="Times New Roman"/>
          <w:sz w:val="24"/>
          <w:szCs w:val="24"/>
        </w:rPr>
        <w:t>4.3.</w:t>
      </w:r>
      <w:r w:rsidRPr="002D50F7">
        <w:rPr>
          <w:rFonts w:ascii="Times New Roman" w:hAnsi="Times New Roman" w:cs="Times New Roman"/>
          <w:sz w:val="24"/>
          <w:szCs w:val="24"/>
        </w:rPr>
        <w:tab/>
      </w:r>
      <w:r w:rsidR="00075720" w:rsidRPr="002D50F7">
        <w:rPr>
          <w:rFonts w:ascii="Times New Roman" w:hAnsi="Times New Roman" w:cs="Times New Roman"/>
          <w:sz w:val="24"/>
          <w:szCs w:val="24"/>
        </w:rPr>
        <w:t>Tikslus patalpų valymo laikas priv</w:t>
      </w:r>
      <w:r w:rsidR="00DD7994" w:rsidRPr="002D50F7">
        <w:rPr>
          <w:rFonts w:ascii="Times New Roman" w:hAnsi="Times New Roman" w:cs="Times New Roman"/>
          <w:sz w:val="24"/>
          <w:szCs w:val="24"/>
        </w:rPr>
        <w:t>alo būti suderintas su ISM</w:t>
      </w:r>
      <w:r w:rsidR="00075720" w:rsidRPr="002D50F7">
        <w:rPr>
          <w:rFonts w:ascii="Times New Roman" w:hAnsi="Times New Roman" w:cs="Times New Roman"/>
          <w:sz w:val="24"/>
          <w:szCs w:val="24"/>
        </w:rPr>
        <w:t xml:space="preserve"> paskirtu atsakingu asmeniu. </w:t>
      </w:r>
    </w:p>
    <w:p w14:paraId="624511DD" w14:textId="734D967A" w:rsidR="00A733BF" w:rsidRPr="002D50F7" w:rsidRDefault="0015408D" w:rsidP="002D50F7">
      <w:pPr>
        <w:tabs>
          <w:tab w:val="left" w:pos="720"/>
          <w:tab w:val="left" w:pos="993"/>
          <w:tab w:val="left" w:pos="1134"/>
          <w:tab w:val="left" w:pos="1276"/>
        </w:tabs>
        <w:spacing w:after="0" w:line="240" w:lineRule="auto"/>
        <w:jc w:val="both"/>
        <w:rPr>
          <w:szCs w:val="24"/>
        </w:rPr>
      </w:pPr>
      <w:r w:rsidRPr="002D50F7">
        <w:rPr>
          <w:rFonts w:ascii="Times New Roman" w:hAnsi="Times New Roman" w:cs="Times New Roman"/>
          <w:sz w:val="24"/>
          <w:szCs w:val="24"/>
        </w:rPr>
        <w:t>4.4.</w:t>
      </w:r>
      <w:r w:rsidRPr="002D50F7">
        <w:rPr>
          <w:rFonts w:ascii="Times New Roman" w:hAnsi="Times New Roman" w:cs="Times New Roman"/>
          <w:sz w:val="24"/>
          <w:szCs w:val="24"/>
        </w:rPr>
        <w:tab/>
      </w:r>
      <w:r w:rsidR="00A733BF" w:rsidRPr="002D50F7">
        <w:rPr>
          <w:rFonts w:ascii="Times New Roman" w:hAnsi="Times New Roman" w:cs="Times New Roman"/>
          <w:sz w:val="24"/>
          <w:szCs w:val="24"/>
        </w:rPr>
        <w:t>Darbo dienomis nuo 1</w:t>
      </w:r>
      <w:r w:rsidR="001831C1" w:rsidRPr="002D50F7">
        <w:rPr>
          <w:rFonts w:ascii="Times New Roman" w:hAnsi="Times New Roman" w:cs="Times New Roman"/>
          <w:sz w:val="24"/>
          <w:szCs w:val="24"/>
        </w:rPr>
        <w:t>4</w:t>
      </w:r>
      <w:r w:rsidR="00A733BF" w:rsidRPr="002D50F7">
        <w:rPr>
          <w:rFonts w:ascii="Times New Roman" w:hAnsi="Times New Roman" w:cs="Times New Roman"/>
          <w:sz w:val="24"/>
          <w:szCs w:val="24"/>
        </w:rPr>
        <w:t xml:space="preserve"> val. iki </w:t>
      </w:r>
      <w:r w:rsidR="001831C1" w:rsidRPr="002D50F7">
        <w:rPr>
          <w:rFonts w:ascii="Times New Roman" w:hAnsi="Times New Roman" w:cs="Times New Roman"/>
          <w:sz w:val="24"/>
          <w:szCs w:val="24"/>
        </w:rPr>
        <w:t>20</w:t>
      </w:r>
      <w:r w:rsidR="00A733BF" w:rsidRPr="002D50F7">
        <w:rPr>
          <w:rFonts w:ascii="Times New Roman" w:hAnsi="Times New Roman" w:cs="Times New Roman"/>
          <w:sz w:val="24"/>
          <w:szCs w:val="24"/>
        </w:rPr>
        <w:t xml:space="preserve"> val. turi būti paskirtas budintis valytojas.</w:t>
      </w:r>
    </w:p>
    <w:p w14:paraId="26A06523" w14:textId="07D2D7A5" w:rsidR="002F6D0E" w:rsidRPr="002D50F7" w:rsidRDefault="0015408D" w:rsidP="002D50F7">
      <w:pPr>
        <w:tabs>
          <w:tab w:val="left" w:pos="720"/>
          <w:tab w:val="left" w:pos="993"/>
          <w:tab w:val="left" w:pos="1134"/>
          <w:tab w:val="left" w:pos="1276"/>
        </w:tabs>
        <w:spacing w:after="0" w:line="240" w:lineRule="auto"/>
        <w:jc w:val="both"/>
        <w:rPr>
          <w:szCs w:val="24"/>
        </w:rPr>
      </w:pPr>
      <w:r w:rsidRPr="002D50F7">
        <w:rPr>
          <w:rFonts w:ascii="Times New Roman" w:hAnsi="Times New Roman" w:cs="Times New Roman"/>
          <w:sz w:val="24"/>
          <w:szCs w:val="24"/>
        </w:rPr>
        <w:t>4.5.</w:t>
      </w:r>
      <w:r w:rsidRPr="002D50F7">
        <w:rPr>
          <w:rFonts w:ascii="Times New Roman" w:hAnsi="Times New Roman" w:cs="Times New Roman"/>
          <w:sz w:val="24"/>
          <w:szCs w:val="24"/>
        </w:rPr>
        <w:tab/>
      </w:r>
      <w:r w:rsidR="007413BF" w:rsidRPr="002D50F7">
        <w:rPr>
          <w:rFonts w:ascii="Times New Roman" w:hAnsi="Times New Roman" w:cs="Times New Roman"/>
          <w:sz w:val="24"/>
          <w:szCs w:val="24"/>
        </w:rPr>
        <w:t>Detali informacija apie patalpų valymo objektus, periodiškumą, valomus paviršius, valomas dangas bei orientacinius valymo plotus pateiki</w:t>
      </w:r>
      <w:r w:rsidR="00A14CE6" w:rsidRPr="002D50F7">
        <w:rPr>
          <w:rFonts w:ascii="Times New Roman" w:hAnsi="Times New Roman" w:cs="Times New Roman"/>
          <w:sz w:val="24"/>
          <w:szCs w:val="24"/>
        </w:rPr>
        <w:t>ama techninės specifikacijos 1 lentelėje</w:t>
      </w:r>
      <w:r w:rsidR="007413BF" w:rsidRPr="002D50F7">
        <w:rPr>
          <w:rFonts w:ascii="Times New Roman" w:hAnsi="Times New Roman" w:cs="Times New Roman"/>
          <w:sz w:val="24"/>
          <w:szCs w:val="24"/>
        </w:rPr>
        <w:t>.</w:t>
      </w:r>
    </w:p>
    <w:p w14:paraId="242C3526" w14:textId="0292B585" w:rsidR="002F6D0E" w:rsidRPr="002D50F7" w:rsidRDefault="0015408D" w:rsidP="002D50F7">
      <w:pPr>
        <w:tabs>
          <w:tab w:val="left" w:pos="720"/>
          <w:tab w:val="left" w:pos="993"/>
          <w:tab w:val="left" w:pos="1134"/>
          <w:tab w:val="left" w:pos="1276"/>
        </w:tabs>
        <w:spacing w:after="0" w:line="240" w:lineRule="auto"/>
        <w:jc w:val="both"/>
        <w:rPr>
          <w:sz w:val="24"/>
          <w:szCs w:val="24"/>
          <w:highlight w:val="yellow"/>
        </w:rPr>
      </w:pPr>
      <w:r w:rsidRPr="002D50F7">
        <w:rPr>
          <w:rFonts w:ascii="Times New Roman" w:hAnsi="Times New Roman" w:cs="Times New Roman"/>
          <w:sz w:val="24"/>
          <w:szCs w:val="24"/>
        </w:rPr>
        <w:t>4.6.</w:t>
      </w:r>
      <w:r w:rsidRPr="002D50F7">
        <w:rPr>
          <w:rFonts w:ascii="Times New Roman" w:hAnsi="Times New Roman" w:cs="Times New Roman"/>
          <w:sz w:val="24"/>
          <w:szCs w:val="24"/>
        </w:rPr>
        <w:tab/>
      </w:r>
      <w:r w:rsidR="00075720" w:rsidRPr="002D50F7">
        <w:rPr>
          <w:rFonts w:ascii="Times New Roman" w:hAnsi="Times New Roman" w:cs="Times New Roman"/>
          <w:sz w:val="24"/>
          <w:szCs w:val="24"/>
        </w:rPr>
        <w:t xml:space="preserve">Pirkimo dokumentuose nurodyti kiekiai (plotas, darbo valandos) yra preliminarūs. </w:t>
      </w:r>
    </w:p>
    <w:p w14:paraId="2D2899C1" w14:textId="77777777" w:rsidR="00A733BF" w:rsidRPr="002D50F7" w:rsidRDefault="00A733BF" w:rsidP="00A733BF">
      <w:pPr>
        <w:pStyle w:val="ListParagraph"/>
        <w:tabs>
          <w:tab w:val="left" w:pos="426"/>
          <w:tab w:val="left" w:pos="993"/>
          <w:tab w:val="left" w:pos="1134"/>
          <w:tab w:val="left" w:pos="1276"/>
        </w:tabs>
        <w:ind w:left="426"/>
        <w:jc w:val="both"/>
        <w:rPr>
          <w:szCs w:val="24"/>
        </w:rPr>
      </w:pPr>
    </w:p>
    <w:p w14:paraId="751341F3" w14:textId="3927DA9A" w:rsidR="002F6D0E" w:rsidRPr="002D50F7" w:rsidRDefault="002F6D0E" w:rsidP="002F6D0E">
      <w:pPr>
        <w:pStyle w:val="ListParagraph"/>
        <w:tabs>
          <w:tab w:val="left" w:pos="993"/>
          <w:tab w:val="left" w:pos="1134"/>
          <w:tab w:val="left" w:pos="1276"/>
        </w:tabs>
        <w:ind w:left="284"/>
        <w:jc w:val="both"/>
        <w:rPr>
          <w:szCs w:val="24"/>
        </w:rPr>
      </w:pPr>
      <w:r w:rsidRPr="002D50F7">
        <w:rPr>
          <w:szCs w:val="24"/>
        </w:rPr>
        <w:t>1 lentelė.</w:t>
      </w:r>
      <w:r w:rsidR="00A733BF" w:rsidRPr="002D50F7">
        <w:rPr>
          <w:szCs w:val="24"/>
        </w:rPr>
        <w:t xml:space="preserve"> Valomi plotai ir periodiškumas</w:t>
      </w:r>
    </w:p>
    <w:tbl>
      <w:tblPr>
        <w:tblW w:w="9482" w:type="dxa"/>
        <w:tblLook w:val="04A0" w:firstRow="1" w:lastRow="0" w:firstColumn="1" w:lastColumn="0" w:noHBand="0" w:noVBand="1"/>
      </w:tblPr>
      <w:tblGrid>
        <w:gridCol w:w="1129"/>
        <w:gridCol w:w="1985"/>
        <w:gridCol w:w="977"/>
        <w:gridCol w:w="876"/>
        <w:gridCol w:w="2268"/>
        <w:gridCol w:w="2236"/>
        <w:gridCol w:w="11"/>
      </w:tblGrid>
      <w:tr w:rsidR="007D2A24" w:rsidRPr="00EE4F1D" w14:paraId="218A897B" w14:textId="77777777" w:rsidTr="007D2A24">
        <w:trPr>
          <w:gridAfter w:val="1"/>
          <w:wAfter w:w="33" w:type="dxa"/>
          <w:trHeight w:val="288"/>
        </w:trPr>
        <w:tc>
          <w:tcPr>
            <w:tcW w:w="112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2AAD54E" w14:textId="7B64C498" w:rsidR="007D2A24" w:rsidRPr="002D50F7" w:rsidRDefault="007D2A24" w:rsidP="007D2A24">
            <w:pPr>
              <w:spacing w:after="0" w:line="240" w:lineRule="auto"/>
              <w:rPr>
                <w:rFonts w:ascii="Times New Roman" w:eastAsia="Times New Roman" w:hAnsi="Times New Roman" w:cs="Times New Roman"/>
                <w:b/>
                <w:bCs/>
                <w:sz w:val="24"/>
                <w:szCs w:val="24"/>
                <w:lang w:eastAsia="lt-LT"/>
              </w:rPr>
            </w:pPr>
            <w:r w:rsidRPr="002D50F7">
              <w:rPr>
                <w:rFonts w:ascii="Times New Roman" w:eastAsia="Times New Roman" w:hAnsi="Times New Roman" w:cs="Times New Roman"/>
                <w:b/>
                <w:bCs/>
                <w:sz w:val="24"/>
                <w:szCs w:val="24"/>
                <w:lang w:eastAsia="lt-LT"/>
              </w:rPr>
              <w:t>Aukštas</w:t>
            </w:r>
          </w:p>
        </w:tc>
        <w:tc>
          <w:tcPr>
            <w:tcW w:w="1985" w:type="dxa"/>
            <w:tcBorders>
              <w:top w:val="single" w:sz="4" w:space="0" w:color="auto"/>
              <w:left w:val="nil"/>
              <w:bottom w:val="single" w:sz="4" w:space="0" w:color="auto"/>
              <w:right w:val="single" w:sz="4" w:space="0" w:color="auto"/>
            </w:tcBorders>
            <w:shd w:val="clear" w:color="000000" w:fill="FFFFFF"/>
            <w:noWrap/>
            <w:vAlign w:val="bottom"/>
            <w:hideMark/>
          </w:tcPr>
          <w:p w14:paraId="3EC5C749" w14:textId="722A667D" w:rsidR="007D2A24" w:rsidRPr="002D50F7" w:rsidRDefault="007D2A24" w:rsidP="007D2A24">
            <w:pPr>
              <w:spacing w:after="0" w:line="240" w:lineRule="auto"/>
              <w:rPr>
                <w:rFonts w:ascii="Times New Roman" w:eastAsia="Times New Roman" w:hAnsi="Times New Roman" w:cs="Times New Roman"/>
                <w:b/>
                <w:bCs/>
                <w:sz w:val="24"/>
                <w:szCs w:val="24"/>
                <w:lang w:eastAsia="lt-LT"/>
              </w:rPr>
            </w:pPr>
            <w:r w:rsidRPr="002D50F7">
              <w:rPr>
                <w:rFonts w:ascii="Times New Roman" w:eastAsia="Times New Roman" w:hAnsi="Times New Roman" w:cs="Times New Roman"/>
                <w:b/>
                <w:bCs/>
                <w:sz w:val="24"/>
                <w:szCs w:val="24"/>
                <w:lang w:eastAsia="lt-LT"/>
              </w:rPr>
              <w:t>Patalpos  pavadinimas</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14:paraId="447B0CF7" w14:textId="32146B1A" w:rsidR="007D2A24" w:rsidRPr="002D50F7" w:rsidRDefault="007D2A24" w:rsidP="007D2A24">
            <w:pPr>
              <w:spacing w:after="0" w:line="240" w:lineRule="auto"/>
              <w:jc w:val="center"/>
              <w:rPr>
                <w:rFonts w:ascii="Times New Roman" w:eastAsia="Times New Roman" w:hAnsi="Times New Roman" w:cs="Times New Roman"/>
                <w:b/>
                <w:bCs/>
                <w:sz w:val="24"/>
                <w:szCs w:val="24"/>
                <w:lang w:eastAsia="lt-LT"/>
              </w:rPr>
            </w:pPr>
            <w:r w:rsidRPr="002D50F7">
              <w:rPr>
                <w:rFonts w:ascii="Times New Roman" w:eastAsia="Times New Roman" w:hAnsi="Times New Roman" w:cs="Times New Roman"/>
                <w:b/>
                <w:bCs/>
                <w:sz w:val="24"/>
                <w:szCs w:val="24"/>
                <w:lang w:eastAsia="lt-LT"/>
              </w:rPr>
              <w:t>Nr.</w:t>
            </w:r>
          </w:p>
        </w:tc>
        <w:tc>
          <w:tcPr>
            <w:tcW w:w="858" w:type="dxa"/>
            <w:tcBorders>
              <w:top w:val="single" w:sz="4" w:space="0" w:color="auto"/>
              <w:left w:val="nil"/>
              <w:bottom w:val="single" w:sz="4" w:space="0" w:color="auto"/>
              <w:right w:val="single" w:sz="4" w:space="0" w:color="auto"/>
            </w:tcBorders>
            <w:shd w:val="clear" w:color="000000" w:fill="FFFFFF"/>
            <w:noWrap/>
            <w:vAlign w:val="bottom"/>
            <w:hideMark/>
          </w:tcPr>
          <w:p w14:paraId="3FAD4A94" w14:textId="24CADC7F" w:rsidR="007D2A24" w:rsidRPr="002D50F7" w:rsidRDefault="007D2A24" w:rsidP="007D2A24">
            <w:pPr>
              <w:spacing w:after="0" w:line="240" w:lineRule="auto"/>
              <w:jc w:val="center"/>
              <w:rPr>
                <w:rFonts w:ascii="Times New Roman" w:eastAsia="Times New Roman" w:hAnsi="Times New Roman" w:cs="Times New Roman"/>
                <w:b/>
                <w:bCs/>
                <w:sz w:val="24"/>
                <w:szCs w:val="24"/>
                <w:lang w:eastAsia="lt-LT"/>
              </w:rPr>
            </w:pPr>
            <w:r w:rsidRPr="002D50F7">
              <w:rPr>
                <w:rFonts w:ascii="Times New Roman" w:eastAsia="Times New Roman" w:hAnsi="Times New Roman" w:cs="Times New Roman"/>
                <w:b/>
                <w:bCs/>
                <w:sz w:val="24"/>
                <w:szCs w:val="24"/>
                <w:lang w:eastAsia="lt-LT"/>
              </w:rPr>
              <w:t xml:space="preserve">Plotas </w:t>
            </w:r>
            <w:proofErr w:type="spellStart"/>
            <w:r w:rsidRPr="002D50F7">
              <w:rPr>
                <w:rFonts w:ascii="Times New Roman" w:eastAsia="Times New Roman" w:hAnsi="Times New Roman" w:cs="Times New Roman"/>
                <w:b/>
                <w:bCs/>
                <w:sz w:val="24"/>
                <w:szCs w:val="24"/>
                <w:lang w:eastAsia="lt-LT"/>
              </w:rPr>
              <w:t>kv.m</w:t>
            </w:r>
            <w:proofErr w:type="spellEnd"/>
            <w:r w:rsidRPr="002D50F7">
              <w:rPr>
                <w:rFonts w:ascii="Times New Roman" w:eastAsia="Times New Roman" w:hAnsi="Times New Roman" w:cs="Times New Roman"/>
                <w:b/>
                <w:bCs/>
                <w:sz w:val="24"/>
                <w:szCs w:val="24"/>
                <w:lang w:eastAsia="lt-LT"/>
              </w:rPr>
              <w:t>.</w:t>
            </w:r>
          </w:p>
        </w:tc>
        <w:tc>
          <w:tcPr>
            <w:tcW w:w="2268" w:type="dxa"/>
            <w:tcBorders>
              <w:top w:val="single" w:sz="4" w:space="0" w:color="auto"/>
              <w:left w:val="nil"/>
              <w:bottom w:val="single" w:sz="4" w:space="0" w:color="auto"/>
              <w:right w:val="single" w:sz="4" w:space="0" w:color="auto"/>
            </w:tcBorders>
            <w:shd w:val="clear" w:color="000000" w:fill="FFFFFF"/>
            <w:noWrap/>
            <w:vAlign w:val="bottom"/>
            <w:hideMark/>
          </w:tcPr>
          <w:p w14:paraId="7612EA5A" w14:textId="7C082B30" w:rsidR="007D2A24" w:rsidRPr="002D50F7" w:rsidRDefault="007D2A24" w:rsidP="007D2A24">
            <w:pPr>
              <w:spacing w:after="0" w:line="240" w:lineRule="auto"/>
              <w:rPr>
                <w:rFonts w:ascii="Times New Roman" w:eastAsia="Times New Roman" w:hAnsi="Times New Roman" w:cs="Times New Roman"/>
                <w:b/>
                <w:bCs/>
                <w:sz w:val="24"/>
                <w:szCs w:val="24"/>
                <w:lang w:eastAsia="lt-LT"/>
              </w:rPr>
            </w:pPr>
            <w:r w:rsidRPr="002D50F7">
              <w:rPr>
                <w:rFonts w:ascii="Times New Roman" w:eastAsia="Times New Roman" w:hAnsi="Times New Roman" w:cs="Times New Roman"/>
                <w:b/>
                <w:bCs/>
                <w:sz w:val="24"/>
                <w:szCs w:val="24"/>
                <w:lang w:eastAsia="lt-LT"/>
              </w:rPr>
              <w:t>Valymo periodiškumas</w:t>
            </w:r>
          </w:p>
        </w:tc>
        <w:tc>
          <w:tcPr>
            <w:tcW w:w="2359" w:type="dxa"/>
            <w:tcBorders>
              <w:top w:val="single" w:sz="4" w:space="0" w:color="auto"/>
              <w:left w:val="nil"/>
              <w:bottom w:val="single" w:sz="4" w:space="0" w:color="auto"/>
              <w:right w:val="single" w:sz="4" w:space="0" w:color="auto"/>
            </w:tcBorders>
            <w:shd w:val="clear" w:color="000000" w:fill="FFFFFF"/>
            <w:vAlign w:val="bottom"/>
            <w:hideMark/>
          </w:tcPr>
          <w:p w14:paraId="4EB56FB0" w14:textId="702C126C" w:rsidR="007D2A24" w:rsidRPr="002D50F7" w:rsidRDefault="007D2A24" w:rsidP="007D2A24">
            <w:pPr>
              <w:spacing w:after="0" w:line="240" w:lineRule="auto"/>
              <w:rPr>
                <w:rFonts w:ascii="Times New Roman" w:eastAsia="Times New Roman" w:hAnsi="Times New Roman" w:cs="Times New Roman"/>
                <w:b/>
                <w:bCs/>
                <w:sz w:val="24"/>
                <w:szCs w:val="24"/>
                <w:lang w:eastAsia="lt-LT"/>
              </w:rPr>
            </w:pPr>
            <w:r w:rsidRPr="002D50F7">
              <w:rPr>
                <w:rFonts w:ascii="Times New Roman" w:eastAsia="Times New Roman" w:hAnsi="Times New Roman" w:cs="Times New Roman"/>
                <w:b/>
                <w:bCs/>
                <w:sz w:val="24"/>
                <w:szCs w:val="24"/>
                <w:lang w:eastAsia="lt-LT"/>
              </w:rPr>
              <w:t>Galimas valymo laikas*</w:t>
            </w:r>
          </w:p>
        </w:tc>
      </w:tr>
      <w:tr w:rsidR="007D2A24" w:rsidRPr="00EE4F1D" w14:paraId="378D6A30"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5AC905A7"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 aukštas</w:t>
            </w:r>
          </w:p>
        </w:tc>
        <w:tc>
          <w:tcPr>
            <w:tcW w:w="1985" w:type="dxa"/>
            <w:tcBorders>
              <w:top w:val="nil"/>
              <w:left w:val="nil"/>
              <w:bottom w:val="single" w:sz="4" w:space="0" w:color="auto"/>
              <w:right w:val="single" w:sz="4" w:space="0" w:color="auto"/>
            </w:tcBorders>
            <w:noWrap/>
            <w:vAlign w:val="bottom"/>
            <w:hideMark/>
          </w:tcPr>
          <w:p w14:paraId="6CEACCEE"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Auditorija</w:t>
            </w:r>
          </w:p>
        </w:tc>
        <w:tc>
          <w:tcPr>
            <w:tcW w:w="850" w:type="dxa"/>
            <w:tcBorders>
              <w:top w:val="nil"/>
              <w:left w:val="nil"/>
              <w:bottom w:val="single" w:sz="4" w:space="0" w:color="auto"/>
              <w:right w:val="single" w:sz="4" w:space="0" w:color="auto"/>
            </w:tcBorders>
            <w:noWrap/>
            <w:vAlign w:val="bottom"/>
            <w:hideMark/>
          </w:tcPr>
          <w:p w14:paraId="06C4AA92"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009A/B</w:t>
            </w:r>
          </w:p>
        </w:tc>
        <w:tc>
          <w:tcPr>
            <w:tcW w:w="858" w:type="dxa"/>
            <w:tcBorders>
              <w:top w:val="nil"/>
              <w:left w:val="nil"/>
              <w:bottom w:val="single" w:sz="4" w:space="0" w:color="auto"/>
              <w:right w:val="single" w:sz="4" w:space="0" w:color="auto"/>
            </w:tcBorders>
            <w:noWrap/>
            <w:vAlign w:val="bottom"/>
            <w:hideMark/>
          </w:tcPr>
          <w:p w14:paraId="41D049ED"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300,91</w:t>
            </w:r>
          </w:p>
        </w:tc>
        <w:tc>
          <w:tcPr>
            <w:tcW w:w="2268" w:type="dxa"/>
            <w:tcBorders>
              <w:top w:val="nil"/>
              <w:left w:val="nil"/>
              <w:bottom w:val="single" w:sz="4" w:space="0" w:color="auto"/>
              <w:right w:val="single" w:sz="4" w:space="0" w:color="auto"/>
            </w:tcBorders>
            <w:shd w:val="clear" w:color="000000" w:fill="FFFFFF"/>
            <w:noWrap/>
            <w:vAlign w:val="bottom"/>
            <w:hideMark/>
          </w:tcPr>
          <w:p w14:paraId="6EB0ED59"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148E70E3"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8:30 arba nuo 20:00</w:t>
            </w:r>
          </w:p>
        </w:tc>
      </w:tr>
      <w:tr w:rsidR="007D2A24" w:rsidRPr="00EE4F1D" w14:paraId="68F356F1"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472F9658"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 aukštas</w:t>
            </w:r>
          </w:p>
        </w:tc>
        <w:tc>
          <w:tcPr>
            <w:tcW w:w="1985" w:type="dxa"/>
            <w:tcBorders>
              <w:top w:val="nil"/>
              <w:left w:val="nil"/>
              <w:bottom w:val="single" w:sz="4" w:space="0" w:color="auto"/>
              <w:right w:val="single" w:sz="4" w:space="0" w:color="auto"/>
            </w:tcBorders>
            <w:noWrap/>
            <w:vAlign w:val="bottom"/>
            <w:hideMark/>
          </w:tcPr>
          <w:p w14:paraId="07A77ED2"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Auditorija</w:t>
            </w:r>
          </w:p>
        </w:tc>
        <w:tc>
          <w:tcPr>
            <w:tcW w:w="850" w:type="dxa"/>
            <w:tcBorders>
              <w:top w:val="nil"/>
              <w:left w:val="nil"/>
              <w:bottom w:val="single" w:sz="4" w:space="0" w:color="auto"/>
              <w:right w:val="single" w:sz="4" w:space="0" w:color="auto"/>
            </w:tcBorders>
            <w:noWrap/>
            <w:vAlign w:val="bottom"/>
            <w:hideMark/>
          </w:tcPr>
          <w:p w14:paraId="3FB8F164"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001'</w:t>
            </w:r>
          </w:p>
        </w:tc>
        <w:tc>
          <w:tcPr>
            <w:tcW w:w="858" w:type="dxa"/>
            <w:tcBorders>
              <w:top w:val="nil"/>
              <w:left w:val="nil"/>
              <w:bottom w:val="single" w:sz="4" w:space="0" w:color="auto"/>
              <w:right w:val="single" w:sz="4" w:space="0" w:color="auto"/>
            </w:tcBorders>
            <w:noWrap/>
            <w:vAlign w:val="bottom"/>
            <w:hideMark/>
          </w:tcPr>
          <w:p w14:paraId="35115E86"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88,33</w:t>
            </w:r>
          </w:p>
        </w:tc>
        <w:tc>
          <w:tcPr>
            <w:tcW w:w="2268" w:type="dxa"/>
            <w:tcBorders>
              <w:top w:val="nil"/>
              <w:left w:val="nil"/>
              <w:bottom w:val="single" w:sz="4" w:space="0" w:color="auto"/>
              <w:right w:val="single" w:sz="4" w:space="0" w:color="auto"/>
            </w:tcBorders>
            <w:shd w:val="clear" w:color="000000" w:fill="FFFFFF"/>
            <w:noWrap/>
            <w:vAlign w:val="bottom"/>
            <w:hideMark/>
          </w:tcPr>
          <w:p w14:paraId="7664024F"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75B98369"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8:30 arba nuo 20:00</w:t>
            </w:r>
          </w:p>
        </w:tc>
      </w:tr>
      <w:tr w:rsidR="007D2A24" w:rsidRPr="00EE4F1D" w14:paraId="0B6FF760"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5A5B48DF"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 aukštas</w:t>
            </w:r>
          </w:p>
        </w:tc>
        <w:tc>
          <w:tcPr>
            <w:tcW w:w="1985" w:type="dxa"/>
            <w:tcBorders>
              <w:top w:val="nil"/>
              <w:left w:val="nil"/>
              <w:bottom w:val="single" w:sz="4" w:space="0" w:color="auto"/>
              <w:right w:val="single" w:sz="4" w:space="0" w:color="auto"/>
            </w:tcBorders>
            <w:noWrap/>
            <w:vAlign w:val="bottom"/>
            <w:hideMark/>
          </w:tcPr>
          <w:p w14:paraId="7B076D5F"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Auditorija</w:t>
            </w:r>
          </w:p>
        </w:tc>
        <w:tc>
          <w:tcPr>
            <w:tcW w:w="850" w:type="dxa"/>
            <w:tcBorders>
              <w:top w:val="nil"/>
              <w:left w:val="nil"/>
              <w:bottom w:val="single" w:sz="4" w:space="0" w:color="auto"/>
              <w:right w:val="single" w:sz="4" w:space="0" w:color="auto"/>
            </w:tcBorders>
            <w:noWrap/>
            <w:vAlign w:val="bottom"/>
            <w:hideMark/>
          </w:tcPr>
          <w:p w14:paraId="66FBD7F6"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005'</w:t>
            </w:r>
          </w:p>
        </w:tc>
        <w:tc>
          <w:tcPr>
            <w:tcW w:w="858" w:type="dxa"/>
            <w:tcBorders>
              <w:top w:val="nil"/>
              <w:left w:val="nil"/>
              <w:bottom w:val="single" w:sz="4" w:space="0" w:color="auto"/>
              <w:right w:val="single" w:sz="4" w:space="0" w:color="auto"/>
            </w:tcBorders>
            <w:noWrap/>
            <w:vAlign w:val="bottom"/>
            <w:hideMark/>
          </w:tcPr>
          <w:p w14:paraId="6698DB58"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80,40</w:t>
            </w:r>
          </w:p>
        </w:tc>
        <w:tc>
          <w:tcPr>
            <w:tcW w:w="2268" w:type="dxa"/>
            <w:tcBorders>
              <w:top w:val="nil"/>
              <w:left w:val="nil"/>
              <w:bottom w:val="single" w:sz="4" w:space="0" w:color="auto"/>
              <w:right w:val="single" w:sz="4" w:space="0" w:color="auto"/>
            </w:tcBorders>
            <w:shd w:val="clear" w:color="000000" w:fill="FFFFFF"/>
            <w:noWrap/>
            <w:vAlign w:val="bottom"/>
            <w:hideMark/>
          </w:tcPr>
          <w:p w14:paraId="1123BD27"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231C3026"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8:30 arba nuo 20:00</w:t>
            </w:r>
          </w:p>
        </w:tc>
      </w:tr>
      <w:tr w:rsidR="007D2A24" w:rsidRPr="00EE4F1D" w14:paraId="3E57101B"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6171E1FC"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 aukštas</w:t>
            </w:r>
          </w:p>
        </w:tc>
        <w:tc>
          <w:tcPr>
            <w:tcW w:w="1985" w:type="dxa"/>
            <w:tcBorders>
              <w:top w:val="nil"/>
              <w:left w:val="nil"/>
              <w:bottom w:val="single" w:sz="4" w:space="0" w:color="auto"/>
              <w:right w:val="single" w:sz="4" w:space="0" w:color="auto"/>
            </w:tcBorders>
            <w:noWrap/>
            <w:vAlign w:val="bottom"/>
            <w:hideMark/>
          </w:tcPr>
          <w:p w14:paraId="68F75EA8"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proofErr w:type="spellStart"/>
            <w:r w:rsidRPr="002D50F7">
              <w:rPr>
                <w:rFonts w:ascii="Times New Roman" w:eastAsia="Times New Roman" w:hAnsi="Times New Roman" w:cs="Times New Roman"/>
                <w:color w:val="000000"/>
                <w:sz w:val="24"/>
                <w:szCs w:val="24"/>
                <w:lang w:eastAsia="lt-LT"/>
              </w:rPr>
              <w:t>Bibilioteka</w:t>
            </w:r>
            <w:proofErr w:type="spellEnd"/>
          </w:p>
        </w:tc>
        <w:tc>
          <w:tcPr>
            <w:tcW w:w="850" w:type="dxa"/>
            <w:tcBorders>
              <w:top w:val="nil"/>
              <w:left w:val="nil"/>
              <w:bottom w:val="single" w:sz="4" w:space="0" w:color="auto"/>
              <w:right w:val="single" w:sz="4" w:space="0" w:color="auto"/>
            </w:tcBorders>
            <w:noWrap/>
            <w:vAlign w:val="bottom"/>
            <w:hideMark/>
          </w:tcPr>
          <w:p w14:paraId="74F73243"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4A502F5F"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231,81</w:t>
            </w:r>
          </w:p>
        </w:tc>
        <w:tc>
          <w:tcPr>
            <w:tcW w:w="2268" w:type="dxa"/>
            <w:tcBorders>
              <w:top w:val="nil"/>
              <w:left w:val="nil"/>
              <w:bottom w:val="single" w:sz="4" w:space="0" w:color="auto"/>
              <w:right w:val="single" w:sz="4" w:space="0" w:color="auto"/>
            </w:tcBorders>
            <w:shd w:val="clear" w:color="000000" w:fill="FFFFFF"/>
            <w:noWrap/>
            <w:vAlign w:val="bottom"/>
            <w:hideMark/>
          </w:tcPr>
          <w:p w14:paraId="0136333F"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1758A24D"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8:30 arba nuo 20:00</w:t>
            </w:r>
          </w:p>
        </w:tc>
      </w:tr>
      <w:tr w:rsidR="007D2A24" w:rsidRPr="00EE4F1D" w14:paraId="68925A80"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2D11C0A0"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 aukštas</w:t>
            </w:r>
          </w:p>
        </w:tc>
        <w:tc>
          <w:tcPr>
            <w:tcW w:w="1985" w:type="dxa"/>
            <w:tcBorders>
              <w:top w:val="nil"/>
              <w:left w:val="nil"/>
              <w:bottom w:val="single" w:sz="4" w:space="0" w:color="auto"/>
              <w:right w:val="single" w:sz="4" w:space="0" w:color="auto"/>
            </w:tcBorders>
            <w:noWrap/>
            <w:vAlign w:val="bottom"/>
            <w:hideMark/>
          </w:tcPr>
          <w:p w14:paraId="1D178FFF"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proofErr w:type="spellStart"/>
            <w:r w:rsidRPr="002D50F7">
              <w:rPr>
                <w:rFonts w:ascii="Times New Roman" w:eastAsia="Times New Roman" w:hAnsi="Times New Roman" w:cs="Times New Roman"/>
                <w:color w:val="000000"/>
                <w:sz w:val="24"/>
                <w:szCs w:val="24"/>
                <w:lang w:eastAsia="lt-LT"/>
              </w:rPr>
              <w:t>Coworkingas</w:t>
            </w:r>
            <w:proofErr w:type="spellEnd"/>
          </w:p>
        </w:tc>
        <w:tc>
          <w:tcPr>
            <w:tcW w:w="850" w:type="dxa"/>
            <w:tcBorders>
              <w:top w:val="nil"/>
              <w:left w:val="nil"/>
              <w:bottom w:val="single" w:sz="4" w:space="0" w:color="auto"/>
              <w:right w:val="single" w:sz="4" w:space="0" w:color="auto"/>
            </w:tcBorders>
            <w:noWrap/>
            <w:vAlign w:val="bottom"/>
            <w:hideMark/>
          </w:tcPr>
          <w:p w14:paraId="2BFBE342"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794A2899"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299,09</w:t>
            </w:r>
          </w:p>
        </w:tc>
        <w:tc>
          <w:tcPr>
            <w:tcW w:w="2268" w:type="dxa"/>
            <w:tcBorders>
              <w:top w:val="nil"/>
              <w:left w:val="nil"/>
              <w:bottom w:val="single" w:sz="4" w:space="0" w:color="auto"/>
              <w:right w:val="single" w:sz="4" w:space="0" w:color="auto"/>
            </w:tcBorders>
            <w:shd w:val="clear" w:color="000000" w:fill="FFFFFF"/>
            <w:noWrap/>
            <w:vAlign w:val="bottom"/>
            <w:hideMark/>
          </w:tcPr>
          <w:p w14:paraId="2D047CAE"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202FE5DF"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xml:space="preserve">iki 8:30 </w:t>
            </w:r>
          </w:p>
        </w:tc>
      </w:tr>
      <w:tr w:rsidR="007D2A24" w:rsidRPr="00EE4F1D" w14:paraId="4E856549"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51A6CD12"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 aukštas</w:t>
            </w:r>
          </w:p>
        </w:tc>
        <w:tc>
          <w:tcPr>
            <w:tcW w:w="1985" w:type="dxa"/>
            <w:tcBorders>
              <w:top w:val="nil"/>
              <w:left w:val="nil"/>
              <w:bottom w:val="single" w:sz="4" w:space="0" w:color="auto"/>
              <w:right w:val="single" w:sz="4" w:space="0" w:color="auto"/>
            </w:tcBorders>
            <w:noWrap/>
            <w:vAlign w:val="bottom"/>
            <w:hideMark/>
          </w:tcPr>
          <w:p w14:paraId="07160CF3"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Susitikimų kambarys</w:t>
            </w:r>
          </w:p>
        </w:tc>
        <w:tc>
          <w:tcPr>
            <w:tcW w:w="850" w:type="dxa"/>
            <w:tcBorders>
              <w:top w:val="nil"/>
              <w:left w:val="nil"/>
              <w:bottom w:val="single" w:sz="4" w:space="0" w:color="auto"/>
              <w:right w:val="single" w:sz="4" w:space="0" w:color="auto"/>
            </w:tcBorders>
            <w:noWrap/>
            <w:vAlign w:val="bottom"/>
            <w:hideMark/>
          </w:tcPr>
          <w:p w14:paraId="73FB7ED8"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123E29FE"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4,18</w:t>
            </w:r>
          </w:p>
        </w:tc>
        <w:tc>
          <w:tcPr>
            <w:tcW w:w="2268" w:type="dxa"/>
            <w:tcBorders>
              <w:top w:val="nil"/>
              <w:left w:val="nil"/>
              <w:bottom w:val="single" w:sz="4" w:space="0" w:color="auto"/>
              <w:right w:val="single" w:sz="4" w:space="0" w:color="auto"/>
            </w:tcBorders>
            <w:shd w:val="clear" w:color="000000" w:fill="FFFFFF"/>
            <w:noWrap/>
            <w:vAlign w:val="bottom"/>
            <w:hideMark/>
          </w:tcPr>
          <w:p w14:paraId="75DDC31F"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579371E6"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xml:space="preserve">iki 8:30 </w:t>
            </w:r>
          </w:p>
        </w:tc>
      </w:tr>
      <w:tr w:rsidR="007D2A24" w:rsidRPr="00EE4F1D" w14:paraId="56116330"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6E8B8E76"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 aukštas</w:t>
            </w:r>
          </w:p>
        </w:tc>
        <w:tc>
          <w:tcPr>
            <w:tcW w:w="1985" w:type="dxa"/>
            <w:tcBorders>
              <w:top w:val="nil"/>
              <w:left w:val="nil"/>
              <w:bottom w:val="single" w:sz="4" w:space="0" w:color="auto"/>
              <w:right w:val="single" w:sz="4" w:space="0" w:color="auto"/>
            </w:tcBorders>
            <w:noWrap/>
            <w:vAlign w:val="bottom"/>
            <w:hideMark/>
          </w:tcPr>
          <w:p w14:paraId="7AE5491D"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Susitikimų kambarys</w:t>
            </w:r>
          </w:p>
        </w:tc>
        <w:tc>
          <w:tcPr>
            <w:tcW w:w="850" w:type="dxa"/>
            <w:tcBorders>
              <w:top w:val="nil"/>
              <w:left w:val="nil"/>
              <w:bottom w:val="single" w:sz="4" w:space="0" w:color="auto"/>
              <w:right w:val="single" w:sz="4" w:space="0" w:color="auto"/>
            </w:tcBorders>
            <w:noWrap/>
            <w:vAlign w:val="bottom"/>
            <w:hideMark/>
          </w:tcPr>
          <w:p w14:paraId="4932CE4D"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3D21480C"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4,32</w:t>
            </w:r>
          </w:p>
        </w:tc>
        <w:tc>
          <w:tcPr>
            <w:tcW w:w="2268" w:type="dxa"/>
            <w:tcBorders>
              <w:top w:val="nil"/>
              <w:left w:val="nil"/>
              <w:bottom w:val="single" w:sz="4" w:space="0" w:color="auto"/>
              <w:right w:val="single" w:sz="4" w:space="0" w:color="auto"/>
            </w:tcBorders>
            <w:shd w:val="clear" w:color="000000" w:fill="FFFFFF"/>
            <w:noWrap/>
            <w:vAlign w:val="bottom"/>
            <w:hideMark/>
          </w:tcPr>
          <w:p w14:paraId="40D5D9AA"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670C1869"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xml:space="preserve">iki 8:30 </w:t>
            </w:r>
          </w:p>
        </w:tc>
      </w:tr>
      <w:tr w:rsidR="007D2A24" w:rsidRPr="00EE4F1D" w14:paraId="14C08052"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7417099E"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 aukštas</w:t>
            </w:r>
          </w:p>
        </w:tc>
        <w:tc>
          <w:tcPr>
            <w:tcW w:w="1985" w:type="dxa"/>
            <w:tcBorders>
              <w:top w:val="nil"/>
              <w:left w:val="nil"/>
              <w:bottom w:val="single" w:sz="4" w:space="0" w:color="auto"/>
              <w:right w:val="single" w:sz="4" w:space="0" w:color="auto"/>
            </w:tcBorders>
            <w:noWrap/>
            <w:vAlign w:val="bottom"/>
            <w:hideMark/>
          </w:tcPr>
          <w:p w14:paraId="32D8E2CB"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Susitikimų kambarys</w:t>
            </w:r>
          </w:p>
        </w:tc>
        <w:tc>
          <w:tcPr>
            <w:tcW w:w="850" w:type="dxa"/>
            <w:tcBorders>
              <w:top w:val="nil"/>
              <w:left w:val="nil"/>
              <w:bottom w:val="single" w:sz="4" w:space="0" w:color="auto"/>
              <w:right w:val="single" w:sz="4" w:space="0" w:color="auto"/>
            </w:tcBorders>
            <w:noWrap/>
            <w:vAlign w:val="bottom"/>
            <w:hideMark/>
          </w:tcPr>
          <w:p w14:paraId="45814AE8"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0C2372DD"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4,18</w:t>
            </w:r>
          </w:p>
        </w:tc>
        <w:tc>
          <w:tcPr>
            <w:tcW w:w="2268" w:type="dxa"/>
            <w:tcBorders>
              <w:top w:val="nil"/>
              <w:left w:val="nil"/>
              <w:bottom w:val="single" w:sz="4" w:space="0" w:color="auto"/>
              <w:right w:val="single" w:sz="4" w:space="0" w:color="auto"/>
            </w:tcBorders>
            <w:shd w:val="clear" w:color="000000" w:fill="FFFFFF"/>
            <w:noWrap/>
            <w:vAlign w:val="bottom"/>
            <w:hideMark/>
          </w:tcPr>
          <w:p w14:paraId="46FA2DD3"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06BCD192"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xml:space="preserve">iki 8:30 </w:t>
            </w:r>
          </w:p>
        </w:tc>
      </w:tr>
      <w:tr w:rsidR="007D2A24" w:rsidRPr="00EE4F1D" w14:paraId="2ABD7A48"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380778B2"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 aukštas</w:t>
            </w:r>
          </w:p>
        </w:tc>
        <w:tc>
          <w:tcPr>
            <w:tcW w:w="1985" w:type="dxa"/>
            <w:tcBorders>
              <w:top w:val="nil"/>
              <w:left w:val="nil"/>
              <w:bottom w:val="single" w:sz="4" w:space="0" w:color="auto"/>
              <w:right w:val="single" w:sz="4" w:space="0" w:color="auto"/>
            </w:tcBorders>
            <w:noWrap/>
            <w:vAlign w:val="bottom"/>
            <w:hideMark/>
          </w:tcPr>
          <w:p w14:paraId="11AE1344"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Koridorius prie 009A/B</w:t>
            </w:r>
          </w:p>
        </w:tc>
        <w:tc>
          <w:tcPr>
            <w:tcW w:w="850" w:type="dxa"/>
            <w:tcBorders>
              <w:top w:val="nil"/>
              <w:left w:val="nil"/>
              <w:bottom w:val="single" w:sz="4" w:space="0" w:color="auto"/>
              <w:right w:val="single" w:sz="4" w:space="0" w:color="auto"/>
            </w:tcBorders>
            <w:noWrap/>
            <w:vAlign w:val="bottom"/>
            <w:hideMark/>
          </w:tcPr>
          <w:p w14:paraId="5E25DFEF"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6E0CB18F"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106,66</w:t>
            </w:r>
          </w:p>
        </w:tc>
        <w:tc>
          <w:tcPr>
            <w:tcW w:w="2268" w:type="dxa"/>
            <w:tcBorders>
              <w:top w:val="nil"/>
              <w:left w:val="nil"/>
              <w:bottom w:val="single" w:sz="4" w:space="0" w:color="auto"/>
              <w:right w:val="single" w:sz="4" w:space="0" w:color="auto"/>
            </w:tcBorders>
            <w:shd w:val="clear" w:color="000000" w:fill="FFFFFF"/>
            <w:noWrap/>
            <w:vAlign w:val="bottom"/>
            <w:hideMark/>
          </w:tcPr>
          <w:p w14:paraId="78049DB4"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6422EBD0"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xml:space="preserve">iki 8:30 </w:t>
            </w:r>
          </w:p>
        </w:tc>
      </w:tr>
      <w:tr w:rsidR="007D2A24" w:rsidRPr="00EE4F1D" w14:paraId="0C1CDA72"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4208EF54"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 aukštas</w:t>
            </w:r>
          </w:p>
        </w:tc>
        <w:tc>
          <w:tcPr>
            <w:tcW w:w="1985" w:type="dxa"/>
            <w:tcBorders>
              <w:top w:val="nil"/>
              <w:left w:val="nil"/>
              <w:bottom w:val="single" w:sz="4" w:space="0" w:color="auto"/>
              <w:right w:val="single" w:sz="4" w:space="0" w:color="auto"/>
            </w:tcBorders>
            <w:noWrap/>
            <w:vAlign w:val="bottom"/>
            <w:hideMark/>
          </w:tcPr>
          <w:p w14:paraId="6BD234D1"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Koridorius prie Sirvydo g.</w:t>
            </w:r>
          </w:p>
        </w:tc>
        <w:tc>
          <w:tcPr>
            <w:tcW w:w="850" w:type="dxa"/>
            <w:tcBorders>
              <w:top w:val="nil"/>
              <w:left w:val="nil"/>
              <w:bottom w:val="single" w:sz="4" w:space="0" w:color="auto"/>
              <w:right w:val="single" w:sz="4" w:space="0" w:color="auto"/>
            </w:tcBorders>
            <w:noWrap/>
            <w:vAlign w:val="bottom"/>
            <w:hideMark/>
          </w:tcPr>
          <w:p w14:paraId="7A4124D1"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302E5F89"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81,62</w:t>
            </w:r>
          </w:p>
        </w:tc>
        <w:tc>
          <w:tcPr>
            <w:tcW w:w="2268" w:type="dxa"/>
            <w:tcBorders>
              <w:top w:val="nil"/>
              <w:left w:val="nil"/>
              <w:bottom w:val="single" w:sz="4" w:space="0" w:color="auto"/>
              <w:right w:val="single" w:sz="4" w:space="0" w:color="auto"/>
            </w:tcBorders>
            <w:shd w:val="clear" w:color="000000" w:fill="FFFFFF"/>
            <w:noWrap/>
            <w:vAlign w:val="bottom"/>
            <w:hideMark/>
          </w:tcPr>
          <w:p w14:paraId="7E13DD1D"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5B169346"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xml:space="preserve">iki 8:30 </w:t>
            </w:r>
          </w:p>
        </w:tc>
      </w:tr>
      <w:tr w:rsidR="007D2A24" w:rsidRPr="00EE4F1D" w14:paraId="13CF790C"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49F4FE1D"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 aukštas</w:t>
            </w:r>
          </w:p>
        </w:tc>
        <w:tc>
          <w:tcPr>
            <w:tcW w:w="1985" w:type="dxa"/>
            <w:tcBorders>
              <w:top w:val="nil"/>
              <w:left w:val="nil"/>
              <w:bottom w:val="single" w:sz="4" w:space="0" w:color="auto"/>
              <w:right w:val="single" w:sz="4" w:space="0" w:color="auto"/>
            </w:tcBorders>
            <w:noWrap/>
            <w:vAlign w:val="bottom"/>
            <w:hideMark/>
          </w:tcPr>
          <w:p w14:paraId="56C568F0"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Poilsio kambarys</w:t>
            </w:r>
          </w:p>
        </w:tc>
        <w:tc>
          <w:tcPr>
            <w:tcW w:w="850" w:type="dxa"/>
            <w:tcBorders>
              <w:top w:val="nil"/>
              <w:left w:val="nil"/>
              <w:bottom w:val="single" w:sz="4" w:space="0" w:color="auto"/>
              <w:right w:val="single" w:sz="4" w:space="0" w:color="auto"/>
            </w:tcBorders>
            <w:noWrap/>
            <w:vAlign w:val="bottom"/>
            <w:hideMark/>
          </w:tcPr>
          <w:p w14:paraId="6E57A72F"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008'</w:t>
            </w:r>
          </w:p>
        </w:tc>
        <w:tc>
          <w:tcPr>
            <w:tcW w:w="858" w:type="dxa"/>
            <w:tcBorders>
              <w:top w:val="nil"/>
              <w:left w:val="nil"/>
              <w:bottom w:val="single" w:sz="4" w:space="0" w:color="auto"/>
              <w:right w:val="single" w:sz="4" w:space="0" w:color="auto"/>
            </w:tcBorders>
            <w:noWrap/>
            <w:vAlign w:val="bottom"/>
            <w:hideMark/>
          </w:tcPr>
          <w:p w14:paraId="33B5BAC6"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19,55</w:t>
            </w:r>
          </w:p>
        </w:tc>
        <w:tc>
          <w:tcPr>
            <w:tcW w:w="2268" w:type="dxa"/>
            <w:tcBorders>
              <w:top w:val="nil"/>
              <w:left w:val="nil"/>
              <w:bottom w:val="single" w:sz="4" w:space="0" w:color="auto"/>
              <w:right w:val="single" w:sz="4" w:space="0" w:color="auto"/>
            </w:tcBorders>
            <w:shd w:val="clear" w:color="000000" w:fill="FFFFFF"/>
            <w:noWrap/>
            <w:vAlign w:val="bottom"/>
            <w:hideMark/>
          </w:tcPr>
          <w:p w14:paraId="5DCB0BC7"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518FC6EE"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bet kuriuo metu, kai neužimta</w:t>
            </w:r>
          </w:p>
        </w:tc>
      </w:tr>
      <w:tr w:rsidR="007D2A24" w:rsidRPr="00EE4F1D" w14:paraId="5D3D1BCD"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19637A02"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 aukštas</w:t>
            </w:r>
          </w:p>
        </w:tc>
        <w:tc>
          <w:tcPr>
            <w:tcW w:w="1985" w:type="dxa"/>
            <w:tcBorders>
              <w:top w:val="nil"/>
              <w:left w:val="nil"/>
              <w:bottom w:val="single" w:sz="4" w:space="0" w:color="auto"/>
              <w:right w:val="single" w:sz="4" w:space="0" w:color="auto"/>
            </w:tcBorders>
            <w:noWrap/>
            <w:vAlign w:val="bottom"/>
            <w:hideMark/>
          </w:tcPr>
          <w:p w14:paraId="184C5E7E"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Psichologo kabinetas</w:t>
            </w:r>
          </w:p>
        </w:tc>
        <w:tc>
          <w:tcPr>
            <w:tcW w:w="850" w:type="dxa"/>
            <w:tcBorders>
              <w:top w:val="nil"/>
              <w:left w:val="nil"/>
              <w:bottom w:val="single" w:sz="4" w:space="0" w:color="auto"/>
              <w:right w:val="single" w:sz="4" w:space="0" w:color="auto"/>
            </w:tcBorders>
            <w:noWrap/>
            <w:vAlign w:val="bottom"/>
            <w:hideMark/>
          </w:tcPr>
          <w:p w14:paraId="44D1D15A"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007'</w:t>
            </w:r>
          </w:p>
        </w:tc>
        <w:tc>
          <w:tcPr>
            <w:tcW w:w="858" w:type="dxa"/>
            <w:tcBorders>
              <w:top w:val="nil"/>
              <w:left w:val="nil"/>
              <w:bottom w:val="single" w:sz="4" w:space="0" w:color="auto"/>
              <w:right w:val="single" w:sz="4" w:space="0" w:color="auto"/>
            </w:tcBorders>
            <w:noWrap/>
            <w:vAlign w:val="bottom"/>
            <w:hideMark/>
          </w:tcPr>
          <w:p w14:paraId="405951C5"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12,45</w:t>
            </w:r>
          </w:p>
        </w:tc>
        <w:tc>
          <w:tcPr>
            <w:tcW w:w="2268" w:type="dxa"/>
            <w:tcBorders>
              <w:top w:val="nil"/>
              <w:left w:val="nil"/>
              <w:bottom w:val="single" w:sz="4" w:space="0" w:color="auto"/>
              <w:right w:val="single" w:sz="4" w:space="0" w:color="auto"/>
            </w:tcBorders>
            <w:shd w:val="clear" w:color="000000" w:fill="FFFFFF"/>
            <w:noWrap/>
            <w:vAlign w:val="bottom"/>
            <w:hideMark/>
          </w:tcPr>
          <w:p w14:paraId="3DA2D7DF"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2B404FAB"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bet kuriuo metu, kai neužimta</w:t>
            </w:r>
          </w:p>
        </w:tc>
      </w:tr>
      <w:tr w:rsidR="007D2A24" w:rsidRPr="00EE4F1D" w14:paraId="1CCF1833"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0C6068A8"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lastRenderedPageBreak/>
              <w:t>0 aukštas</w:t>
            </w:r>
          </w:p>
        </w:tc>
        <w:tc>
          <w:tcPr>
            <w:tcW w:w="1985" w:type="dxa"/>
            <w:tcBorders>
              <w:top w:val="nil"/>
              <w:left w:val="nil"/>
              <w:bottom w:val="single" w:sz="4" w:space="0" w:color="auto"/>
              <w:right w:val="single" w:sz="4" w:space="0" w:color="auto"/>
            </w:tcBorders>
            <w:noWrap/>
            <w:vAlign w:val="bottom"/>
            <w:hideMark/>
          </w:tcPr>
          <w:p w14:paraId="699BBF0F"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Studentų erdvė</w:t>
            </w:r>
          </w:p>
        </w:tc>
        <w:tc>
          <w:tcPr>
            <w:tcW w:w="850" w:type="dxa"/>
            <w:tcBorders>
              <w:top w:val="nil"/>
              <w:left w:val="nil"/>
              <w:bottom w:val="single" w:sz="4" w:space="0" w:color="auto"/>
              <w:right w:val="single" w:sz="4" w:space="0" w:color="auto"/>
            </w:tcBorders>
            <w:noWrap/>
            <w:vAlign w:val="bottom"/>
            <w:hideMark/>
          </w:tcPr>
          <w:p w14:paraId="16FD8DF9"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183C5609"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169,05</w:t>
            </w:r>
          </w:p>
        </w:tc>
        <w:tc>
          <w:tcPr>
            <w:tcW w:w="2268" w:type="dxa"/>
            <w:tcBorders>
              <w:top w:val="nil"/>
              <w:left w:val="nil"/>
              <w:bottom w:val="single" w:sz="4" w:space="0" w:color="auto"/>
              <w:right w:val="single" w:sz="4" w:space="0" w:color="auto"/>
            </w:tcBorders>
            <w:shd w:val="clear" w:color="000000" w:fill="FFFFFF"/>
            <w:noWrap/>
            <w:vAlign w:val="bottom"/>
            <w:hideMark/>
          </w:tcPr>
          <w:p w14:paraId="5DBD632C"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459268E6"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bet kuriuo metu, kai neužimta</w:t>
            </w:r>
          </w:p>
        </w:tc>
      </w:tr>
      <w:tr w:rsidR="007D2A24" w:rsidRPr="00EE4F1D" w14:paraId="4E489EEC" w14:textId="77777777" w:rsidTr="007D2A24">
        <w:trPr>
          <w:gridAfter w:val="1"/>
          <w:wAfter w:w="33" w:type="dxa"/>
          <w:trHeight w:val="576"/>
        </w:trPr>
        <w:tc>
          <w:tcPr>
            <w:tcW w:w="1129" w:type="dxa"/>
            <w:tcBorders>
              <w:top w:val="nil"/>
              <w:left w:val="single" w:sz="4" w:space="0" w:color="auto"/>
              <w:bottom w:val="single" w:sz="4" w:space="0" w:color="auto"/>
              <w:right w:val="single" w:sz="4" w:space="0" w:color="auto"/>
            </w:tcBorders>
            <w:noWrap/>
            <w:vAlign w:val="bottom"/>
            <w:hideMark/>
          </w:tcPr>
          <w:p w14:paraId="4FE00B6F"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 aukštas</w:t>
            </w:r>
          </w:p>
        </w:tc>
        <w:tc>
          <w:tcPr>
            <w:tcW w:w="1985" w:type="dxa"/>
            <w:tcBorders>
              <w:top w:val="nil"/>
              <w:left w:val="nil"/>
              <w:bottom w:val="single" w:sz="4" w:space="0" w:color="auto"/>
              <w:right w:val="single" w:sz="4" w:space="0" w:color="auto"/>
            </w:tcBorders>
            <w:noWrap/>
            <w:vAlign w:val="bottom"/>
            <w:hideMark/>
          </w:tcPr>
          <w:p w14:paraId="61236FEC"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WC prie Sirvydo g.</w:t>
            </w:r>
          </w:p>
        </w:tc>
        <w:tc>
          <w:tcPr>
            <w:tcW w:w="850" w:type="dxa"/>
            <w:tcBorders>
              <w:top w:val="nil"/>
              <w:left w:val="nil"/>
              <w:bottom w:val="single" w:sz="4" w:space="0" w:color="auto"/>
              <w:right w:val="single" w:sz="4" w:space="0" w:color="auto"/>
            </w:tcBorders>
            <w:noWrap/>
            <w:vAlign w:val="bottom"/>
            <w:hideMark/>
          </w:tcPr>
          <w:p w14:paraId="27899F55"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65B23740"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53,48</w:t>
            </w:r>
          </w:p>
        </w:tc>
        <w:tc>
          <w:tcPr>
            <w:tcW w:w="2268" w:type="dxa"/>
            <w:tcBorders>
              <w:top w:val="nil"/>
              <w:left w:val="nil"/>
              <w:bottom w:val="single" w:sz="4" w:space="0" w:color="auto"/>
              <w:right w:val="single" w:sz="4" w:space="0" w:color="auto"/>
            </w:tcBorders>
            <w:shd w:val="clear" w:color="000000" w:fill="FFFFFF"/>
            <w:noWrap/>
            <w:vAlign w:val="bottom"/>
            <w:hideMark/>
          </w:tcPr>
          <w:p w14:paraId="00FE7502"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shd w:val="clear" w:color="000000" w:fill="FFFFFF"/>
            <w:vAlign w:val="bottom"/>
            <w:hideMark/>
          </w:tcPr>
          <w:p w14:paraId="3CDB90A3" w14:textId="6F8CFBEA"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 xml:space="preserve">pastoviai, bet </w:t>
            </w:r>
            <w:r w:rsidR="00A733BF" w:rsidRPr="002D50F7">
              <w:rPr>
                <w:rFonts w:ascii="Times New Roman" w:eastAsia="Times New Roman" w:hAnsi="Times New Roman" w:cs="Times New Roman"/>
                <w:sz w:val="24"/>
                <w:szCs w:val="24"/>
                <w:lang w:eastAsia="lt-LT"/>
              </w:rPr>
              <w:t xml:space="preserve">nerečiau </w:t>
            </w:r>
            <w:r w:rsidRPr="002D50F7">
              <w:rPr>
                <w:rFonts w:ascii="Times New Roman" w:eastAsia="Times New Roman" w:hAnsi="Times New Roman" w:cs="Times New Roman"/>
                <w:sz w:val="24"/>
                <w:szCs w:val="24"/>
                <w:lang w:eastAsia="lt-LT"/>
              </w:rPr>
              <w:t>kaip 4 k. per dieną nuo 7:00 iki 22:00</w:t>
            </w:r>
          </w:p>
        </w:tc>
      </w:tr>
      <w:tr w:rsidR="007D2A24" w:rsidRPr="00EE4F1D" w14:paraId="389D1201" w14:textId="77777777" w:rsidTr="007D2A24">
        <w:trPr>
          <w:gridAfter w:val="1"/>
          <w:wAfter w:w="33" w:type="dxa"/>
          <w:trHeight w:val="576"/>
        </w:trPr>
        <w:tc>
          <w:tcPr>
            <w:tcW w:w="1129" w:type="dxa"/>
            <w:tcBorders>
              <w:top w:val="nil"/>
              <w:left w:val="single" w:sz="4" w:space="0" w:color="auto"/>
              <w:bottom w:val="single" w:sz="4" w:space="0" w:color="auto"/>
              <w:right w:val="single" w:sz="4" w:space="0" w:color="auto"/>
            </w:tcBorders>
            <w:noWrap/>
            <w:vAlign w:val="bottom"/>
            <w:hideMark/>
          </w:tcPr>
          <w:p w14:paraId="5305A3A4"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0 aukštas</w:t>
            </w:r>
          </w:p>
        </w:tc>
        <w:tc>
          <w:tcPr>
            <w:tcW w:w="1985" w:type="dxa"/>
            <w:tcBorders>
              <w:top w:val="nil"/>
              <w:left w:val="nil"/>
              <w:bottom w:val="single" w:sz="4" w:space="0" w:color="auto"/>
              <w:right w:val="single" w:sz="4" w:space="0" w:color="auto"/>
            </w:tcBorders>
            <w:noWrap/>
            <w:vAlign w:val="bottom"/>
            <w:hideMark/>
          </w:tcPr>
          <w:p w14:paraId="1A63B79A"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xml:space="preserve">WC prie </w:t>
            </w:r>
            <w:proofErr w:type="spellStart"/>
            <w:r w:rsidRPr="002D50F7">
              <w:rPr>
                <w:rFonts w:ascii="Times New Roman" w:eastAsia="Times New Roman" w:hAnsi="Times New Roman" w:cs="Times New Roman"/>
                <w:color w:val="000000"/>
                <w:sz w:val="24"/>
                <w:szCs w:val="24"/>
                <w:lang w:eastAsia="lt-LT"/>
              </w:rPr>
              <w:t>coworkingo</w:t>
            </w:r>
            <w:proofErr w:type="spellEnd"/>
          </w:p>
        </w:tc>
        <w:tc>
          <w:tcPr>
            <w:tcW w:w="850" w:type="dxa"/>
            <w:tcBorders>
              <w:top w:val="nil"/>
              <w:left w:val="nil"/>
              <w:bottom w:val="single" w:sz="4" w:space="0" w:color="auto"/>
              <w:right w:val="single" w:sz="4" w:space="0" w:color="auto"/>
            </w:tcBorders>
            <w:noWrap/>
            <w:vAlign w:val="bottom"/>
            <w:hideMark/>
          </w:tcPr>
          <w:p w14:paraId="7E874D6F"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27B287E6"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18,14</w:t>
            </w:r>
          </w:p>
        </w:tc>
        <w:tc>
          <w:tcPr>
            <w:tcW w:w="2268" w:type="dxa"/>
            <w:tcBorders>
              <w:top w:val="nil"/>
              <w:left w:val="nil"/>
              <w:bottom w:val="single" w:sz="4" w:space="0" w:color="auto"/>
              <w:right w:val="single" w:sz="4" w:space="0" w:color="auto"/>
            </w:tcBorders>
            <w:shd w:val="clear" w:color="000000" w:fill="FFFFFF"/>
            <w:noWrap/>
            <w:vAlign w:val="bottom"/>
            <w:hideMark/>
          </w:tcPr>
          <w:p w14:paraId="07143DAD"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shd w:val="clear" w:color="000000" w:fill="FFFFFF"/>
            <w:vAlign w:val="bottom"/>
            <w:hideMark/>
          </w:tcPr>
          <w:p w14:paraId="2E8ED563" w14:textId="0C3CA9E9"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 xml:space="preserve">pastoviai, bet </w:t>
            </w:r>
            <w:r w:rsidR="00A733BF" w:rsidRPr="002D50F7">
              <w:rPr>
                <w:rFonts w:ascii="Times New Roman" w:eastAsia="Times New Roman" w:hAnsi="Times New Roman" w:cs="Times New Roman"/>
                <w:sz w:val="24"/>
                <w:szCs w:val="24"/>
                <w:lang w:eastAsia="lt-LT"/>
              </w:rPr>
              <w:t>nerečiau</w:t>
            </w:r>
            <w:r w:rsidRPr="002D50F7">
              <w:rPr>
                <w:rFonts w:ascii="Times New Roman" w:eastAsia="Times New Roman" w:hAnsi="Times New Roman" w:cs="Times New Roman"/>
                <w:sz w:val="24"/>
                <w:szCs w:val="24"/>
                <w:lang w:eastAsia="lt-LT"/>
              </w:rPr>
              <w:t xml:space="preserve"> kaip 4 k. per dieną nuo 7:00 iki 22:00</w:t>
            </w:r>
          </w:p>
        </w:tc>
      </w:tr>
      <w:tr w:rsidR="007D2A24" w:rsidRPr="00EE4F1D" w14:paraId="139DC672"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7CC87E6F"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1aukštas</w:t>
            </w:r>
          </w:p>
        </w:tc>
        <w:tc>
          <w:tcPr>
            <w:tcW w:w="1985" w:type="dxa"/>
            <w:tcBorders>
              <w:top w:val="nil"/>
              <w:left w:val="nil"/>
              <w:bottom w:val="single" w:sz="4" w:space="0" w:color="auto"/>
              <w:right w:val="single" w:sz="4" w:space="0" w:color="auto"/>
            </w:tcBorders>
            <w:noWrap/>
            <w:vAlign w:val="bottom"/>
            <w:hideMark/>
          </w:tcPr>
          <w:p w14:paraId="32A772DE"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Auditorija</w:t>
            </w:r>
          </w:p>
        </w:tc>
        <w:tc>
          <w:tcPr>
            <w:tcW w:w="850" w:type="dxa"/>
            <w:tcBorders>
              <w:top w:val="nil"/>
              <w:left w:val="nil"/>
              <w:bottom w:val="single" w:sz="4" w:space="0" w:color="auto"/>
              <w:right w:val="single" w:sz="4" w:space="0" w:color="auto"/>
            </w:tcBorders>
            <w:noWrap/>
            <w:vAlign w:val="bottom"/>
            <w:hideMark/>
          </w:tcPr>
          <w:p w14:paraId="5CEE82F1"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101</w:t>
            </w:r>
          </w:p>
        </w:tc>
        <w:tc>
          <w:tcPr>
            <w:tcW w:w="858" w:type="dxa"/>
            <w:tcBorders>
              <w:top w:val="nil"/>
              <w:left w:val="nil"/>
              <w:bottom w:val="single" w:sz="4" w:space="0" w:color="auto"/>
              <w:right w:val="single" w:sz="4" w:space="0" w:color="auto"/>
            </w:tcBorders>
            <w:noWrap/>
            <w:vAlign w:val="bottom"/>
            <w:hideMark/>
          </w:tcPr>
          <w:p w14:paraId="45223EA7"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61,39</w:t>
            </w:r>
          </w:p>
        </w:tc>
        <w:tc>
          <w:tcPr>
            <w:tcW w:w="2268" w:type="dxa"/>
            <w:tcBorders>
              <w:top w:val="nil"/>
              <w:left w:val="nil"/>
              <w:bottom w:val="single" w:sz="4" w:space="0" w:color="auto"/>
              <w:right w:val="single" w:sz="4" w:space="0" w:color="auto"/>
            </w:tcBorders>
            <w:shd w:val="clear" w:color="000000" w:fill="FFFFFF"/>
            <w:noWrap/>
            <w:vAlign w:val="bottom"/>
            <w:hideMark/>
          </w:tcPr>
          <w:p w14:paraId="4DCA641C"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686F5F09"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8:30 arba nuo 20:00</w:t>
            </w:r>
          </w:p>
        </w:tc>
      </w:tr>
      <w:tr w:rsidR="007D2A24" w:rsidRPr="00EE4F1D" w14:paraId="1D04A359"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26D2C5A7"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1aukštas</w:t>
            </w:r>
          </w:p>
        </w:tc>
        <w:tc>
          <w:tcPr>
            <w:tcW w:w="1985" w:type="dxa"/>
            <w:tcBorders>
              <w:top w:val="nil"/>
              <w:left w:val="nil"/>
              <w:bottom w:val="single" w:sz="4" w:space="0" w:color="auto"/>
              <w:right w:val="single" w:sz="4" w:space="0" w:color="auto"/>
            </w:tcBorders>
            <w:noWrap/>
            <w:vAlign w:val="bottom"/>
            <w:hideMark/>
          </w:tcPr>
          <w:p w14:paraId="7EF56105"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Auditorija</w:t>
            </w:r>
          </w:p>
        </w:tc>
        <w:tc>
          <w:tcPr>
            <w:tcW w:w="850" w:type="dxa"/>
            <w:tcBorders>
              <w:top w:val="nil"/>
              <w:left w:val="nil"/>
              <w:bottom w:val="single" w:sz="4" w:space="0" w:color="auto"/>
              <w:right w:val="single" w:sz="4" w:space="0" w:color="auto"/>
            </w:tcBorders>
            <w:noWrap/>
            <w:vAlign w:val="bottom"/>
            <w:hideMark/>
          </w:tcPr>
          <w:p w14:paraId="2697F65A"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102</w:t>
            </w:r>
          </w:p>
        </w:tc>
        <w:tc>
          <w:tcPr>
            <w:tcW w:w="858" w:type="dxa"/>
            <w:tcBorders>
              <w:top w:val="nil"/>
              <w:left w:val="nil"/>
              <w:bottom w:val="single" w:sz="4" w:space="0" w:color="auto"/>
              <w:right w:val="single" w:sz="4" w:space="0" w:color="auto"/>
            </w:tcBorders>
            <w:noWrap/>
            <w:vAlign w:val="bottom"/>
            <w:hideMark/>
          </w:tcPr>
          <w:p w14:paraId="2ED2A626"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117,06</w:t>
            </w:r>
          </w:p>
        </w:tc>
        <w:tc>
          <w:tcPr>
            <w:tcW w:w="2268" w:type="dxa"/>
            <w:tcBorders>
              <w:top w:val="nil"/>
              <w:left w:val="nil"/>
              <w:bottom w:val="single" w:sz="4" w:space="0" w:color="auto"/>
              <w:right w:val="single" w:sz="4" w:space="0" w:color="auto"/>
            </w:tcBorders>
            <w:shd w:val="clear" w:color="000000" w:fill="FFFFFF"/>
            <w:noWrap/>
            <w:vAlign w:val="bottom"/>
            <w:hideMark/>
          </w:tcPr>
          <w:p w14:paraId="623CD645"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52F5066F"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8:30 arba nuo 20:00</w:t>
            </w:r>
          </w:p>
        </w:tc>
      </w:tr>
      <w:tr w:rsidR="007D2A24" w:rsidRPr="00EE4F1D" w14:paraId="4C42A0D9"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55FB4AB3"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1aukštas</w:t>
            </w:r>
          </w:p>
        </w:tc>
        <w:tc>
          <w:tcPr>
            <w:tcW w:w="1985" w:type="dxa"/>
            <w:tcBorders>
              <w:top w:val="nil"/>
              <w:left w:val="nil"/>
              <w:bottom w:val="single" w:sz="4" w:space="0" w:color="auto"/>
              <w:right w:val="single" w:sz="4" w:space="0" w:color="auto"/>
            </w:tcBorders>
            <w:noWrap/>
            <w:vAlign w:val="bottom"/>
            <w:hideMark/>
          </w:tcPr>
          <w:p w14:paraId="246D85CD"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Auditorija</w:t>
            </w:r>
          </w:p>
        </w:tc>
        <w:tc>
          <w:tcPr>
            <w:tcW w:w="850" w:type="dxa"/>
            <w:tcBorders>
              <w:top w:val="nil"/>
              <w:left w:val="nil"/>
              <w:bottom w:val="single" w:sz="4" w:space="0" w:color="auto"/>
              <w:right w:val="single" w:sz="4" w:space="0" w:color="auto"/>
            </w:tcBorders>
            <w:noWrap/>
            <w:vAlign w:val="bottom"/>
            <w:hideMark/>
          </w:tcPr>
          <w:p w14:paraId="18B2DBF9"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103</w:t>
            </w:r>
          </w:p>
        </w:tc>
        <w:tc>
          <w:tcPr>
            <w:tcW w:w="858" w:type="dxa"/>
            <w:tcBorders>
              <w:top w:val="nil"/>
              <w:left w:val="nil"/>
              <w:bottom w:val="single" w:sz="4" w:space="0" w:color="auto"/>
              <w:right w:val="single" w:sz="4" w:space="0" w:color="auto"/>
            </w:tcBorders>
            <w:noWrap/>
            <w:vAlign w:val="bottom"/>
            <w:hideMark/>
          </w:tcPr>
          <w:p w14:paraId="20AD9269"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77,77</w:t>
            </w:r>
          </w:p>
        </w:tc>
        <w:tc>
          <w:tcPr>
            <w:tcW w:w="2268" w:type="dxa"/>
            <w:tcBorders>
              <w:top w:val="nil"/>
              <w:left w:val="nil"/>
              <w:bottom w:val="single" w:sz="4" w:space="0" w:color="auto"/>
              <w:right w:val="single" w:sz="4" w:space="0" w:color="auto"/>
            </w:tcBorders>
            <w:shd w:val="clear" w:color="000000" w:fill="FFFFFF"/>
            <w:noWrap/>
            <w:vAlign w:val="bottom"/>
            <w:hideMark/>
          </w:tcPr>
          <w:p w14:paraId="3DD68D67"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6AFB784A"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8:30 arba nuo 20:00</w:t>
            </w:r>
          </w:p>
        </w:tc>
      </w:tr>
      <w:tr w:rsidR="007D2A24" w:rsidRPr="00EE4F1D" w14:paraId="05E2BCFB"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33218950"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1aukštas</w:t>
            </w:r>
          </w:p>
        </w:tc>
        <w:tc>
          <w:tcPr>
            <w:tcW w:w="1985" w:type="dxa"/>
            <w:tcBorders>
              <w:top w:val="nil"/>
              <w:left w:val="nil"/>
              <w:bottom w:val="single" w:sz="4" w:space="0" w:color="auto"/>
              <w:right w:val="single" w:sz="4" w:space="0" w:color="auto"/>
            </w:tcBorders>
            <w:noWrap/>
            <w:vAlign w:val="bottom"/>
            <w:hideMark/>
          </w:tcPr>
          <w:p w14:paraId="289D8BCB"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Auditorija</w:t>
            </w:r>
          </w:p>
        </w:tc>
        <w:tc>
          <w:tcPr>
            <w:tcW w:w="850" w:type="dxa"/>
            <w:tcBorders>
              <w:top w:val="nil"/>
              <w:left w:val="nil"/>
              <w:bottom w:val="single" w:sz="4" w:space="0" w:color="auto"/>
              <w:right w:val="single" w:sz="4" w:space="0" w:color="auto"/>
            </w:tcBorders>
            <w:noWrap/>
            <w:vAlign w:val="bottom"/>
            <w:hideMark/>
          </w:tcPr>
          <w:p w14:paraId="3F08BA65"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104</w:t>
            </w:r>
          </w:p>
        </w:tc>
        <w:tc>
          <w:tcPr>
            <w:tcW w:w="858" w:type="dxa"/>
            <w:tcBorders>
              <w:top w:val="nil"/>
              <w:left w:val="nil"/>
              <w:bottom w:val="single" w:sz="4" w:space="0" w:color="auto"/>
              <w:right w:val="single" w:sz="4" w:space="0" w:color="auto"/>
            </w:tcBorders>
            <w:noWrap/>
            <w:vAlign w:val="bottom"/>
            <w:hideMark/>
          </w:tcPr>
          <w:p w14:paraId="4CE391C0"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91,27</w:t>
            </w:r>
          </w:p>
        </w:tc>
        <w:tc>
          <w:tcPr>
            <w:tcW w:w="2268" w:type="dxa"/>
            <w:tcBorders>
              <w:top w:val="nil"/>
              <w:left w:val="nil"/>
              <w:bottom w:val="single" w:sz="4" w:space="0" w:color="auto"/>
              <w:right w:val="single" w:sz="4" w:space="0" w:color="auto"/>
            </w:tcBorders>
            <w:shd w:val="clear" w:color="000000" w:fill="FFFFFF"/>
            <w:noWrap/>
            <w:vAlign w:val="bottom"/>
            <w:hideMark/>
          </w:tcPr>
          <w:p w14:paraId="515B6384"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3A05A6F4"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8:30 arba nuo 20:00</w:t>
            </w:r>
          </w:p>
        </w:tc>
      </w:tr>
      <w:tr w:rsidR="007D2A24" w:rsidRPr="00EE4F1D" w14:paraId="54A3CBE2"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66789098"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1aukštas</w:t>
            </w:r>
          </w:p>
        </w:tc>
        <w:tc>
          <w:tcPr>
            <w:tcW w:w="1985" w:type="dxa"/>
            <w:tcBorders>
              <w:top w:val="nil"/>
              <w:left w:val="nil"/>
              <w:bottom w:val="single" w:sz="4" w:space="0" w:color="auto"/>
              <w:right w:val="single" w:sz="4" w:space="0" w:color="auto"/>
            </w:tcBorders>
            <w:noWrap/>
            <w:vAlign w:val="bottom"/>
            <w:hideMark/>
          </w:tcPr>
          <w:p w14:paraId="3A5005E3"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Auditorija</w:t>
            </w:r>
          </w:p>
        </w:tc>
        <w:tc>
          <w:tcPr>
            <w:tcW w:w="850" w:type="dxa"/>
            <w:tcBorders>
              <w:top w:val="nil"/>
              <w:left w:val="nil"/>
              <w:bottom w:val="single" w:sz="4" w:space="0" w:color="auto"/>
              <w:right w:val="single" w:sz="4" w:space="0" w:color="auto"/>
            </w:tcBorders>
            <w:noWrap/>
            <w:vAlign w:val="bottom"/>
            <w:hideMark/>
          </w:tcPr>
          <w:p w14:paraId="2AFEBA2C"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105</w:t>
            </w:r>
          </w:p>
        </w:tc>
        <w:tc>
          <w:tcPr>
            <w:tcW w:w="858" w:type="dxa"/>
            <w:tcBorders>
              <w:top w:val="nil"/>
              <w:left w:val="nil"/>
              <w:bottom w:val="single" w:sz="4" w:space="0" w:color="auto"/>
              <w:right w:val="single" w:sz="4" w:space="0" w:color="auto"/>
            </w:tcBorders>
            <w:noWrap/>
            <w:vAlign w:val="bottom"/>
            <w:hideMark/>
          </w:tcPr>
          <w:p w14:paraId="0938E242"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128,44</w:t>
            </w:r>
          </w:p>
        </w:tc>
        <w:tc>
          <w:tcPr>
            <w:tcW w:w="2268" w:type="dxa"/>
            <w:tcBorders>
              <w:top w:val="nil"/>
              <w:left w:val="nil"/>
              <w:bottom w:val="single" w:sz="4" w:space="0" w:color="auto"/>
              <w:right w:val="single" w:sz="4" w:space="0" w:color="auto"/>
            </w:tcBorders>
            <w:shd w:val="clear" w:color="000000" w:fill="FFFFFF"/>
            <w:noWrap/>
            <w:vAlign w:val="bottom"/>
            <w:hideMark/>
          </w:tcPr>
          <w:p w14:paraId="664CC143"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299F0587"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8:30 arba nuo 20:00</w:t>
            </w:r>
          </w:p>
        </w:tc>
      </w:tr>
      <w:tr w:rsidR="007D2A24" w:rsidRPr="00EE4F1D" w14:paraId="441362A1"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2AD16DA7"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1aukštas</w:t>
            </w:r>
          </w:p>
        </w:tc>
        <w:tc>
          <w:tcPr>
            <w:tcW w:w="1985" w:type="dxa"/>
            <w:tcBorders>
              <w:top w:val="nil"/>
              <w:left w:val="nil"/>
              <w:bottom w:val="single" w:sz="4" w:space="0" w:color="auto"/>
              <w:right w:val="single" w:sz="4" w:space="0" w:color="auto"/>
            </w:tcBorders>
            <w:noWrap/>
            <w:vAlign w:val="bottom"/>
            <w:hideMark/>
          </w:tcPr>
          <w:p w14:paraId="3F685D42"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Recepcija</w:t>
            </w:r>
          </w:p>
        </w:tc>
        <w:tc>
          <w:tcPr>
            <w:tcW w:w="850" w:type="dxa"/>
            <w:tcBorders>
              <w:top w:val="nil"/>
              <w:left w:val="nil"/>
              <w:bottom w:val="single" w:sz="4" w:space="0" w:color="auto"/>
              <w:right w:val="single" w:sz="4" w:space="0" w:color="auto"/>
            </w:tcBorders>
            <w:noWrap/>
            <w:vAlign w:val="bottom"/>
            <w:hideMark/>
          </w:tcPr>
          <w:p w14:paraId="21CE92A8"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0CDCFD2B"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138,40</w:t>
            </w:r>
          </w:p>
        </w:tc>
        <w:tc>
          <w:tcPr>
            <w:tcW w:w="2268" w:type="dxa"/>
            <w:tcBorders>
              <w:top w:val="nil"/>
              <w:left w:val="nil"/>
              <w:bottom w:val="single" w:sz="4" w:space="0" w:color="auto"/>
              <w:right w:val="single" w:sz="4" w:space="0" w:color="auto"/>
            </w:tcBorders>
            <w:shd w:val="clear" w:color="000000" w:fill="FFFFFF"/>
            <w:noWrap/>
            <w:vAlign w:val="bottom"/>
            <w:hideMark/>
          </w:tcPr>
          <w:p w14:paraId="14E90EB3"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4BE5A5B8"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20:00</w:t>
            </w:r>
          </w:p>
        </w:tc>
      </w:tr>
      <w:tr w:rsidR="007D2A24" w:rsidRPr="00EE4F1D" w14:paraId="21FA72B0"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36BB8BB6"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1aukštas</w:t>
            </w:r>
          </w:p>
        </w:tc>
        <w:tc>
          <w:tcPr>
            <w:tcW w:w="1985" w:type="dxa"/>
            <w:tcBorders>
              <w:top w:val="nil"/>
              <w:left w:val="nil"/>
              <w:bottom w:val="single" w:sz="4" w:space="0" w:color="auto"/>
              <w:right w:val="single" w:sz="4" w:space="0" w:color="auto"/>
            </w:tcBorders>
            <w:noWrap/>
            <w:vAlign w:val="bottom"/>
            <w:hideMark/>
          </w:tcPr>
          <w:p w14:paraId="53EB9B0F"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proofErr w:type="spellStart"/>
            <w:r w:rsidRPr="002D50F7">
              <w:rPr>
                <w:rFonts w:ascii="Times New Roman" w:eastAsia="Times New Roman" w:hAnsi="Times New Roman" w:cs="Times New Roman"/>
                <w:color w:val="000000"/>
                <w:sz w:val="24"/>
                <w:szCs w:val="24"/>
                <w:lang w:eastAsia="lt-LT"/>
              </w:rPr>
              <w:t>Main</w:t>
            </w:r>
            <w:proofErr w:type="spellEnd"/>
            <w:r w:rsidRPr="002D50F7">
              <w:rPr>
                <w:rFonts w:ascii="Times New Roman" w:eastAsia="Times New Roman" w:hAnsi="Times New Roman" w:cs="Times New Roman"/>
                <w:color w:val="000000"/>
                <w:sz w:val="24"/>
                <w:szCs w:val="24"/>
                <w:lang w:eastAsia="lt-LT"/>
              </w:rPr>
              <w:t xml:space="preserve"> </w:t>
            </w:r>
            <w:proofErr w:type="spellStart"/>
            <w:r w:rsidRPr="002D50F7">
              <w:rPr>
                <w:rFonts w:ascii="Times New Roman" w:eastAsia="Times New Roman" w:hAnsi="Times New Roman" w:cs="Times New Roman"/>
                <w:color w:val="000000"/>
                <w:sz w:val="24"/>
                <w:szCs w:val="24"/>
                <w:lang w:eastAsia="lt-LT"/>
              </w:rPr>
              <w:t>hall</w:t>
            </w:r>
            <w:proofErr w:type="spellEnd"/>
          </w:p>
        </w:tc>
        <w:tc>
          <w:tcPr>
            <w:tcW w:w="850" w:type="dxa"/>
            <w:tcBorders>
              <w:top w:val="nil"/>
              <w:left w:val="nil"/>
              <w:bottom w:val="single" w:sz="4" w:space="0" w:color="auto"/>
              <w:right w:val="single" w:sz="4" w:space="0" w:color="auto"/>
            </w:tcBorders>
            <w:noWrap/>
            <w:vAlign w:val="bottom"/>
            <w:hideMark/>
          </w:tcPr>
          <w:p w14:paraId="10A87567"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29ACB9ED"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818,81</w:t>
            </w:r>
          </w:p>
        </w:tc>
        <w:tc>
          <w:tcPr>
            <w:tcW w:w="2268" w:type="dxa"/>
            <w:tcBorders>
              <w:top w:val="nil"/>
              <w:left w:val="nil"/>
              <w:bottom w:val="single" w:sz="4" w:space="0" w:color="auto"/>
              <w:right w:val="single" w:sz="4" w:space="0" w:color="auto"/>
            </w:tcBorders>
            <w:shd w:val="clear" w:color="000000" w:fill="FFFFFF"/>
            <w:noWrap/>
            <w:vAlign w:val="bottom"/>
            <w:hideMark/>
          </w:tcPr>
          <w:p w14:paraId="626573D7"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6919E887"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20:00</w:t>
            </w:r>
          </w:p>
        </w:tc>
      </w:tr>
      <w:tr w:rsidR="007D2A24" w:rsidRPr="00EE4F1D" w14:paraId="3881EE80"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200E9624"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1aukštas</w:t>
            </w:r>
          </w:p>
        </w:tc>
        <w:tc>
          <w:tcPr>
            <w:tcW w:w="1985" w:type="dxa"/>
            <w:tcBorders>
              <w:top w:val="nil"/>
              <w:left w:val="nil"/>
              <w:bottom w:val="single" w:sz="4" w:space="0" w:color="auto"/>
              <w:right w:val="single" w:sz="4" w:space="0" w:color="auto"/>
            </w:tcBorders>
            <w:noWrap/>
            <w:vAlign w:val="bottom"/>
            <w:hideMark/>
          </w:tcPr>
          <w:p w14:paraId="6AA2B280"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Koridorius prie 104/105</w:t>
            </w:r>
          </w:p>
        </w:tc>
        <w:tc>
          <w:tcPr>
            <w:tcW w:w="850" w:type="dxa"/>
            <w:tcBorders>
              <w:top w:val="nil"/>
              <w:left w:val="nil"/>
              <w:bottom w:val="single" w:sz="4" w:space="0" w:color="auto"/>
              <w:right w:val="single" w:sz="4" w:space="0" w:color="auto"/>
            </w:tcBorders>
            <w:noWrap/>
            <w:vAlign w:val="bottom"/>
            <w:hideMark/>
          </w:tcPr>
          <w:p w14:paraId="7EA6C704"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5F2DE195"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125,42</w:t>
            </w:r>
          </w:p>
        </w:tc>
        <w:tc>
          <w:tcPr>
            <w:tcW w:w="2268" w:type="dxa"/>
            <w:tcBorders>
              <w:top w:val="nil"/>
              <w:left w:val="nil"/>
              <w:bottom w:val="single" w:sz="4" w:space="0" w:color="auto"/>
              <w:right w:val="single" w:sz="4" w:space="0" w:color="auto"/>
            </w:tcBorders>
            <w:shd w:val="clear" w:color="000000" w:fill="FFFFFF"/>
            <w:noWrap/>
            <w:vAlign w:val="bottom"/>
            <w:hideMark/>
          </w:tcPr>
          <w:p w14:paraId="7E33F827"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2AC3E702"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8:30 arba nuo 20:00</w:t>
            </w:r>
          </w:p>
        </w:tc>
      </w:tr>
      <w:tr w:rsidR="007D2A24" w:rsidRPr="00EE4F1D" w14:paraId="6F8014A8"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6BA775DF"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1aukštas</w:t>
            </w:r>
          </w:p>
        </w:tc>
        <w:tc>
          <w:tcPr>
            <w:tcW w:w="1985" w:type="dxa"/>
            <w:tcBorders>
              <w:top w:val="nil"/>
              <w:left w:val="nil"/>
              <w:bottom w:val="single" w:sz="4" w:space="0" w:color="auto"/>
              <w:right w:val="single" w:sz="4" w:space="0" w:color="auto"/>
            </w:tcBorders>
            <w:noWrap/>
            <w:vAlign w:val="bottom"/>
            <w:hideMark/>
          </w:tcPr>
          <w:p w14:paraId="1261CFE5"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Rūbinė</w:t>
            </w:r>
          </w:p>
        </w:tc>
        <w:tc>
          <w:tcPr>
            <w:tcW w:w="850" w:type="dxa"/>
            <w:tcBorders>
              <w:top w:val="nil"/>
              <w:left w:val="nil"/>
              <w:bottom w:val="single" w:sz="4" w:space="0" w:color="auto"/>
              <w:right w:val="single" w:sz="4" w:space="0" w:color="auto"/>
            </w:tcBorders>
            <w:noWrap/>
            <w:vAlign w:val="bottom"/>
            <w:hideMark/>
          </w:tcPr>
          <w:p w14:paraId="4D713C9D"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0C2F2443"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27,12</w:t>
            </w:r>
          </w:p>
        </w:tc>
        <w:tc>
          <w:tcPr>
            <w:tcW w:w="2268" w:type="dxa"/>
            <w:tcBorders>
              <w:top w:val="nil"/>
              <w:left w:val="nil"/>
              <w:bottom w:val="single" w:sz="4" w:space="0" w:color="auto"/>
              <w:right w:val="single" w:sz="4" w:space="0" w:color="auto"/>
            </w:tcBorders>
            <w:shd w:val="clear" w:color="000000" w:fill="FFFFFF"/>
            <w:noWrap/>
            <w:vAlign w:val="bottom"/>
            <w:hideMark/>
          </w:tcPr>
          <w:p w14:paraId="078ECDEC"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0C7E9753"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20:00</w:t>
            </w:r>
          </w:p>
        </w:tc>
      </w:tr>
      <w:tr w:rsidR="007D2A24" w:rsidRPr="00EE4F1D" w14:paraId="4C846282" w14:textId="77777777" w:rsidTr="007D2A24">
        <w:trPr>
          <w:gridAfter w:val="1"/>
          <w:wAfter w:w="33" w:type="dxa"/>
          <w:trHeight w:val="576"/>
        </w:trPr>
        <w:tc>
          <w:tcPr>
            <w:tcW w:w="1129" w:type="dxa"/>
            <w:tcBorders>
              <w:top w:val="nil"/>
              <w:left w:val="single" w:sz="4" w:space="0" w:color="auto"/>
              <w:bottom w:val="single" w:sz="4" w:space="0" w:color="auto"/>
              <w:right w:val="single" w:sz="4" w:space="0" w:color="auto"/>
            </w:tcBorders>
            <w:noWrap/>
            <w:vAlign w:val="bottom"/>
            <w:hideMark/>
          </w:tcPr>
          <w:p w14:paraId="1FA55224"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1aukštas</w:t>
            </w:r>
          </w:p>
        </w:tc>
        <w:tc>
          <w:tcPr>
            <w:tcW w:w="1985" w:type="dxa"/>
            <w:tcBorders>
              <w:top w:val="nil"/>
              <w:left w:val="nil"/>
              <w:bottom w:val="single" w:sz="4" w:space="0" w:color="auto"/>
              <w:right w:val="single" w:sz="4" w:space="0" w:color="auto"/>
            </w:tcBorders>
            <w:noWrap/>
            <w:vAlign w:val="bottom"/>
            <w:hideMark/>
          </w:tcPr>
          <w:p w14:paraId="244CF224"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WC</w:t>
            </w:r>
          </w:p>
        </w:tc>
        <w:tc>
          <w:tcPr>
            <w:tcW w:w="850" w:type="dxa"/>
            <w:tcBorders>
              <w:top w:val="nil"/>
              <w:left w:val="nil"/>
              <w:bottom w:val="single" w:sz="4" w:space="0" w:color="auto"/>
              <w:right w:val="single" w:sz="4" w:space="0" w:color="auto"/>
            </w:tcBorders>
            <w:noWrap/>
            <w:vAlign w:val="bottom"/>
            <w:hideMark/>
          </w:tcPr>
          <w:p w14:paraId="36F2185C"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009D4DA1"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45,94</w:t>
            </w:r>
          </w:p>
        </w:tc>
        <w:tc>
          <w:tcPr>
            <w:tcW w:w="2268" w:type="dxa"/>
            <w:tcBorders>
              <w:top w:val="nil"/>
              <w:left w:val="nil"/>
              <w:bottom w:val="single" w:sz="4" w:space="0" w:color="auto"/>
              <w:right w:val="single" w:sz="4" w:space="0" w:color="auto"/>
            </w:tcBorders>
            <w:shd w:val="clear" w:color="000000" w:fill="FFFFFF"/>
            <w:noWrap/>
            <w:vAlign w:val="bottom"/>
            <w:hideMark/>
          </w:tcPr>
          <w:p w14:paraId="2DB7C28D"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shd w:val="clear" w:color="000000" w:fill="FFFFFF"/>
            <w:vAlign w:val="bottom"/>
            <w:hideMark/>
          </w:tcPr>
          <w:p w14:paraId="7DAF6360" w14:textId="5DBD3AF8"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 xml:space="preserve">pastoviai, bet </w:t>
            </w:r>
            <w:r w:rsidR="00A733BF" w:rsidRPr="002D50F7">
              <w:rPr>
                <w:rFonts w:ascii="Times New Roman" w:eastAsia="Times New Roman" w:hAnsi="Times New Roman" w:cs="Times New Roman"/>
                <w:sz w:val="24"/>
                <w:szCs w:val="24"/>
                <w:lang w:eastAsia="lt-LT"/>
              </w:rPr>
              <w:t>nerečiau</w:t>
            </w:r>
            <w:r w:rsidRPr="002D50F7">
              <w:rPr>
                <w:rFonts w:ascii="Times New Roman" w:eastAsia="Times New Roman" w:hAnsi="Times New Roman" w:cs="Times New Roman"/>
                <w:sz w:val="24"/>
                <w:szCs w:val="24"/>
                <w:lang w:eastAsia="lt-LT"/>
              </w:rPr>
              <w:t xml:space="preserve"> kaip 4 k. per dieną nuo 7:00 iki 22:00</w:t>
            </w:r>
          </w:p>
        </w:tc>
      </w:tr>
      <w:tr w:rsidR="007D2A24" w:rsidRPr="00EE4F1D" w14:paraId="30859AF9"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0DC3E46E"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2F1F0337"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Auditorija</w:t>
            </w:r>
          </w:p>
        </w:tc>
        <w:tc>
          <w:tcPr>
            <w:tcW w:w="850" w:type="dxa"/>
            <w:tcBorders>
              <w:top w:val="nil"/>
              <w:left w:val="nil"/>
              <w:bottom w:val="single" w:sz="4" w:space="0" w:color="auto"/>
              <w:right w:val="single" w:sz="4" w:space="0" w:color="auto"/>
            </w:tcBorders>
            <w:noWrap/>
            <w:vAlign w:val="bottom"/>
            <w:hideMark/>
          </w:tcPr>
          <w:p w14:paraId="53CB11BF"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206</w:t>
            </w:r>
          </w:p>
        </w:tc>
        <w:tc>
          <w:tcPr>
            <w:tcW w:w="858" w:type="dxa"/>
            <w:tcBorders>
              <w:top w:val="nil"/>
              <w:left w:val="nil"/>
              <w:bottom w:val="single" w:sz="4" w:space="0" w:color="auto"/>
              <w:right w:val="single" w:sz="4" w:space="0" w:color="auto"/>
            </w:tcBorders>
            <w:noWrap/>
            <w:vAlign w:val="bottom"/>
            <w:hideMark/>
          </w:tcPr>
          <w:p w14:paraId="3074B224"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80,49</w:t>
            </w:r>
          </w:p>
        </w:tc>
        <w:tc>
          <w:tcPr>
            <w:tcW w:w="2268" w:type="dxa"/>
            <w:tcBorders>
              <w:top w:val="nil"/>
              <w:left w:val="nil"/>
              <w:bottom w:val="single" w:sz="4" w:space="0" w:color="auto"/>
              <w:right w:val="single" w:sz="4" w:space="0" w:color="auto"/>
            </w:tcBorders>
            <w:shd w:val="clear" w:color="000000" w:fill="FFFFFF"/>
            <w:noWrap/>
            <w:vAlign w:val="bottom"/>
            <w:hideMark/>
          </w:tcPr>
          <w:p w14:paraId="07E2DC2F"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2525A708"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8:30 arba nuo 20:00</w:t>
            </w:r>
          </w:p>
        </w:tc>
      </w:tr>
      <w:tr w:rsidR="007D2A24" w:rsidRPr="00EE4F1D" w14:paraId="7798CE99"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10971DB9"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105BFED4"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Auditorija</w:t>
            </w:r>
          </w:p>
        </w:tc>
        <w:tc>
          <w:tcPr>
            <w:tcW w:w="850" w:type="dxa"/>
            <w:tcBorders>
              <w:top w:val="nil"/>
              <w:left w:val="nil"/>
              <w:bottom w:val="single" w:sz="4" w:space="0" w:color="auto"/>
              <w:right w:val="single" w:sz="4" w:space="0" w:color="auto"/>
            </w:tcBorders>
            <w:noWrap/>
            <w:vAlign w:val="bottom"/>
            <w:hideMark/>
          </w:tcPr>
          <w:p w14:paraId="344BBC78"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207</w:t>
            </w:r>
          </w:p>
        </w:tc>
        <w:tc>
          <w:tcPr>
            <w:tcW w:w="858" w:type="dxa"/>
            <w:tcBorders>
              <w:top w:val="nil"/>
              <w:left w:val="nil"/>
              <w:bottom w:val="single" w:sz="4" w:space="0" w:color="auto"/>
              <w:right w:val="single" w:sz="4" w:space="0" w:color="auto"/>
            </w:tcBorders>
            <w:noWrap/>
            <w:vAlign w:val="bottom"/>
            <w:hideMark/>
          </w:tcPr>
          <w:p w14:paraId="588A1CF0"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102,39</w:t>
            </w:r>
          </w:p>
        </w:tc>
        <w:tc>
          <w:tcPr>
            <w:tcW w:w="2268" w:type="dxa"/>
            <w:tcBorders>
              <w:top w:val="nil"/>
              <w:left w:val="nil"/>
              <w:bottom w:val="single" w:sz="4" w:space="0" w:color="auto"/>
              <w:right w:val="single" w:sz="4" w:space="0" w:color="auto"/>
            </w:tcBorders>
            <w:shd w:val="clear" w:color="000000" w:fill="FFFFFF"/>
            <w:noWrap/>
            <w:vAlign w:val="bottom"/>
            <w:hideMark/>
          </w:tcPr>
          <w:p w14:paraId="4584F8C1"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1947EE97"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8:30 arba nuo 20:00</w:t>
            </w:r>
          </w:p>
        </w:tc>
      </w:tr>
      <w:tr w:rsidR="007D2A24" w:rsidRPr="00EE4F1D" w14:paraId="164CC4E8"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3C3AC92E"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3644BE75"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Auditorija</w:t>
            </w:r>
          </w:p>
        </w:tc>
        <w:tc>
          <w:tcPr>
            <w:tcW w:w="850" w:type="dxa"/>
            <w:tcBorders>
              <w:top w:val="nil"/>
              <w:left w:val="nil"/>
              <w:bottom w:val="single" w:sz="4" w:space="0" w:color="auto"/>
              <w:right w:val="single" w:sz="4" w:space="0" w:color="auto"/>
            </w:tcBorders>
            <w:noWrap/>
            <w:vAlign w:val="bottom"/>
            <w:hideMark/>
          </w:tcPr>
          <w:p w14:paraId="064B52B1"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208</w:t>
            </w:r>
          </w:p>
        </w:tc>
        <w:tc>
          <w:tcPr>
            <w:tcW w:w="858" w:type="dxa"/>
            <w:tcBorders>
              <w:top w:val="nil"/>
              <w:left w:val="nil"/>
              <w:bottom w:val="single" w:sz="4" w:space="0" w:color="auto"/>
              <w:right w:val="single" w:sz="4" w:space="0" w:color="auto"/>
            </w:tcBorders>
            <w:noWrap/>
            <w:vAlign w:val="bottom"/>
            <w:hideMark/>
          </w:tcPr>
          <w:p w14:paraId="12B00F05"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118,37</w:t>
            </w:r>
          </w:p>
        </w:tc>
        <w:tc>
          <w:tcPr>
            <w:tcW w:w="2268" w:type="dxa"/>
            <w:tcBorders>
              <w:top w:val="nil"/>
              <w:left w:val="nil"/>
              <w:bottom w:val="single" w:sz="4" w:space="0" w:color="auto"/>
              <w:right w:val="single" w:sz="4" w:space="0" w:color="auto"/>
            </w:tcBorders>
            <w:shd w:val="clear" w:color="000000" w:fill="FFFFFF"/>
            <w:noWrap/>
            <w:vAlign w:val="bottom"/>
            <w:hideMark/>
          </w:tcPr>
          <w:p w14:paraId="073CE792"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468C7AB8"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8:30 arba nuo 20:00</w:t>
            </w:r>
          </w:p>
        </w:tc>
      </w:tr>
      <w:tr w:rsidR="007D2A24" w:rsidRPr="00EE4F1D" w14:paraId="14FAF353"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1A2AA684"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7142CC33"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Auditorija</w:t>
            </w:r>
          </w:p>
        </w:tc>
        <w:tc>
          <w:tcPr>
            <w:tcW w:w="850" w:type="dxa"/>
            <w:tcBorders>
              <w:top w:val="nil"/>
              <w:left w:val="nil"/>
              <w:bottom w:val="single" w:sz="4" w:space="0" w:color="auto"/>
              <w:right w:val="single" w:sz="4" w:space="0" w:color="auto"/>
            </w:tcBorders>
            <w:noWrap/>
            <w:vAlign w:val="bottom"/>
            <w:hideMark/>
          </w:tcPr>
          <w:p w14:paraId="2AA0ADD9"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209</w:t>
            </w:r>
          </w:p>
        </w:tc>
        <w:tc>
          <w:tcPr>
            <w:tcW w:w="858" w:type="dxa"/>
            <w:tcBorders>
              <w:top w:val="nil"/>
              <w:left w:val="nil"/>
              <w:bottom w:val="single" w:sz="4" w:space="0" w:color="auto"/>
              <w:right w:val="single" w:sz="4" w:space="0" w:color="auto"/>
            </w:tcBorders>
            <w:noWrap/>
            <w:vAlign w:val="bottom"/>
            <w:hideMark/>
          </w:tcPr>
          <w:p w14:paraId="713A3845"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89,89</w:t>
            </w:r>
          </w:p>
        </w:tc>
        <w:tc>
          <w:tcPr>
            <w:tcW w:w="2268" w:type="dxa"/>
            <w:tcBorders>
              <w:top w:val="nil"/>
              <w:left w:val="nil"/>
              <w:bottom w:val="single" w:sz="4" w:space="0" w:color="auto"/>
              <w:right w:val="single" w:sz="4" w:space="0" w:color="auto"/>
            </w:tcBorders>
            <w:shd w:val="clear" w:color="000000" w:fill="FFFFFF"/>
            <w:noWrap/>
            <w:vAlign w:val="bottom"/>
            <w:hideMark/>
          </w:tcPr>
          <w:p w14:paraId="618D921F"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0F2B8E33"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8:30 arba nuo 20:00</w:t>
            </w:r>
          </w:p>
        </w:tc>
      </w:tr>
      <w:tr w:rsidR="007D2A24" w:rsidRPr="00EE4F1D" w14:paraId="7CD0F806"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7A5584DA"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3DD686E6"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Auditorija</w:t>
            </w:r>
          </w:p>
        </w:tc>
        <w:tc>
          <w:tcPr>
            <w:tcW w:w="850" w:type="dxa"/>
            <w:tcBorders>
              <w:top w:val="nil"/>
              <w:left w:val="nil"/>
              <w:bottom w:val="single" w:sz="4" w:space="0" w:color="auto"/>
              <w:right w:val="single" w:sz="4" w:space="0" w:color="auto"/>
            </w:tcBorders>
            <w:noWrap/>
            <w:vAlign w:val="bottom"/>
            <w:hideMark/>
          </w:tcPr>
          <w:p w14:paraId="6A01E804"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210</w:t>
            </w:r>
          </w:p>
        </w:tc>
        <w:tc>
          <w:tcPr>
            <w:tcW w:w="858" w:type="dxa"/>
            <w:tcBorders>
              <w:top w:val="nil"/>
              <w:left w:val="nil"/>
              <w:bottom w:val="single" w:sz="4" w:space="0" w:color="auto"/>
              <w:right w:val="single" w:sz="4" w:space="0" w:color="auto"/>
            </w:tcBorders>
            <w:noWrap/>
            <w:vAlign w:val="bottom"/>
            <w:hideMark/>
          </w:tcPr>
          <w:p w14:paraId="662EBFB6"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111,55</w:t>
            </w:r>
          </w:p>
        </w:tc>
        <w:tc>
          <w:tcPr>
            <w:tcW w:w="2268" w:type="dxa"/>
            <w:tcBorders>
              <w:top w:val="nil"/>
              <w:left w:val="nil"/>
              <w:bottom w:val="single" w:sz="4" w:space="0" w:color="auto"/>
              <w:right w:val="single" w:sz="4" w:space="0" w:color="auto"/>
            </w:tcBorders>
            <w:shd w:val="clear" w:color="000000" w:fill="FFFFFF"/>
            <w:noWrap/>
            <w:vAlign w:val="bottom"/>
            <w:hideMark/>
          </w:tcPr>
          <w:p w14:paraId="2A7D964A"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2EFB6150"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8:30 arba nuo 20:00</w:t>
            </w:r>
          </w:p>
        </w:tc>
      </w:tr>
      <w:tr w:rsidR="007D2A24" w:rsidRPr="00EE4F1D" w14:paraId="13640E04"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77C806B2"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4FB5D911"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Vizituojantys dėstytojai</w:t>
            </w:r>
          </w:p>
        </w:tc>
        <w:tc>
          <w:tcPr>
            <w:tcW w:w="850" w:type="dxa"/>
            <w:tcBorders>
              <w:top w:val="nil"/>
              <w:left w:val="nil"/>
              <w:bottom w:val="single" w:sz="4" w:space="0" w:color="auto"/>
              <w:right w:val="single" w:sz="4" w:space="0" w:color="auto"/>
            </w:tcBorders>
            <w:noWrap/>
            <w:vAlign w:val="bottom"/>
            <w:hideMark/>
          </w:tcPr>
          <w:p w14:paraId="0E554B81"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211</w:t>
            </w:r>
          </w:p>
        </w:tc>
        <w:tc>
          <w:tcPr>
            <w:tcW w:w="858" w:type="dxa"/>
            <w:tcBorders>
              <w:top w:val="nil"/>
              <w:left w:val="nil"/>
              <w:bottom w:val="single" w:sz="4" w:space="0" w:color="auto"/>
              <w:right w:val="single" w:sz="4" w:space="0" w:color="auto"/>
            </w:tcBorders>
            <w:noWrap/>
            <w:vAlign w:val="bottom"/>
            <w:hideMark/>
          </w:tcPr>
          <w:p w14:paraId="793E3DAC"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57,55</w:t>
            </w:r>
          </w:p>
        </w:tc>
        <w:tc>
          <w:tcPr>
            <w:tcW w:w="2268" w:type="dxa"/>
            <w:tcBorders>
              <w:top w:val="nil"/>
              <w:left w:val="nil"/>
              <w:bottom w:val="single" w:sz="4" w:space="0" w:color="auto"/>
              <w:right w:val="single" w:sz="4" w:space="0" w:color="auto"/>
            </w:tcBorders>
            <w:shd w:val="clear" w:color="000000" w:fill="FFFFFF"/>
            <w:noWrap/>
            <w:vAlign w:val="bottom"/>
            <w:hideMark/>
          </w:tcPr>
          <w:p w14:paraId="63D0D6F5"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5DD36F5C"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1BB23641"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007A7105"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744E7DD1"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Dėstytojų kabinetas</w:t>
            </w:r>
          </w:p>
        </w:tc>
        <w:tc>
          <w:tcPr>
            <w:tcW w:w="850" w:type="dxa"/>
            <w:tcBorders>
              <w:top w:val="nil"/>
              <w:left w:val="nil"/>
              <w:bottom w:val="single" w:sz="4" w:space="0" w:color="auto"/>
              <w:right w:val="single" w:sz="4" w:space="0" w:color="auto"/>
            </w:tcBorders>
            <w:noWrap/>
            <w:vAlign w:val="bottom"/>
            <w:hideMark/>
          </w:tcPr>
          <w:p w14:paraId="023DB331"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214</w:t>
            </w:r>
          </w:p>
        </w:tc>
        <w:tc>
          <w:tcPr>
            <w:tcW w:w="858" w:type="dxa"/>
            <w:tcBorders>
              <w:top w:val="nil"/>
              <w:left w:val="nil"/>
              <w:bottom w:val="single" w:sz="4" w:space="0" w:color="auto"/>
              <w:right w:val="single" w:sz="4" w:space="0" w:color="auto"/>
            </w:tcBorders>
            <w:noWrap/>
            <w:vAlign w:val="bottom"/>
            <w:hideMark/>
          </w:tcPr>
          <w:p w14:paraId="14100BFC"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14,20</w:t>
            </w:r>
          </w:p>
        </w:tc>
        <w:tc>
          <w:tcPr>
            <w:tcW w:w="2268" w:type="dxa"/>
            <w:tcBorders>
              <w:top w:val="nil"/>
              <w:left w:val="nil"/>
              <w:bottom w:val="single" w:sz="4" w:space="0" w:color="auto"/>
              <w:right w:val="single" w:sz="4" w:space="0" w:color="auto"/>
            </w:tcBorders>
            <w:shd w:val="clear" w:color="000000" w:fill="FFFFFF"/>
            <w:noWrap/>
            <w:vAlign w:val="bottom"/>
            <w:hideMark/>
          </w:tcPr>
          <w:p w14:paraId="46A88A55"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4ACFA9CF"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4E4A8E60"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1ED81D1A"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lastRenderedPageBreak/>
              <w:t>2 aukštas</w:t>
            </w:r>
          </w:p>
        </w:tc>
        <w:tc>
          <w:tcPr>
            <w:tcW w:w="1985" w:type="dxa"/>
            <w:tcBorders>
              <w:top w:val="nil"/>
              <w:left w:val="nil"/>
              <w:bottom w:val="single" w:sz="4" w:space="0" w:color="auto"/>
              <w:right w:val="single" w:sz="4" w:space="0" w:color="auto"/>
            </w:tcBorders>
            <w:noWrap/>
            <w:vAlign w:val="bottom"/>
            <w:hideMark/>
          </w:tcPr>
          <w:p w14:paraId="63E13ED7"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Dėstytojų kabinetas</w:t>
            </w:r>
          </w:p>
        </w:tc>
        <w:tc>
          <w:tcPr>
            <w:tcW w:w="850" w:type="dxa"/>
            <w:tcBorders>
              <w:top w:val="nil"/>
              <w:left w:val="nil"/>
              <w:bottom w:val="single" w:sz="4" w:space="0" w:color="auto"/>
              <w:right w:val="single" w:sz="4" w:space="0" w:color="auto"/>
            </w:tcBorders>
            <w:noWrap/>
            <w:vAlign w:val="bottom"/>
            <w:hideMark/>
          </w:tcPr>
          <w:p w14:paraId="5334BA7C"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215</w:t>
            </w:r>
          </w:p>
        </w:tc>
        <w:tc>
          <w:tcPr>
            <w:tcW w:w="858" w:type="dxa"/>
            <w:tcBorders>
              <w:top w:val="nil"/>
              <w:left w:val="nil"/>
              <w:bottom w:val="single" w:sz="4" w:space="0" w:color="auto"/>
              <w:right w:val="single" w:sz="4" w:space="0" w:color="auto"/>
            </w:tcBorders>
            <w:noWrap/>
            <w:vAlign w:val="bottom"/>
            <w:hideMark/>
          </w:tcPr>
          <w:p w14:paraId="28E314F8"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27,91</w:t>
            </w:r>
          </w:p>
        </w:tc>
        <w:tc>
          <w:tcPr>
            <w:tcW w:w="2268" w:type="dxa"/>
            <w:tcBorders>
              <w:top w:val="nil"/>
              <w:left w:val="nil"/>
              <w:bottom w:val="single" w:sz="4" w:space="0" w:color="auto"/>
              <w:right w:val="single" w:sz="4" w:space="0" w:color="auto"/>
            </w:tcBorders>
            <w:shd w:val="clear" w:color="000000" w:fill="FFFFFF"/>
            <w:noWrap/>
            <w:vAlign w:val="bottom"/>
            <w:hideMark/>
          </w:tcPr>
          <w:p w14:paraId="2AA8337B"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11CBB0CE"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746B9EDD"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1D44D3EA"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74828615"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Dėstytojų kabinetas</w:t>
            </w:r>
          </w:p>
        </w:tc>
        <w:tc>
          <w:tcPr>
            <w:tcW w:w="850" w:type="dxa"/>
            <w:tcBorders>
              <w:top w:val="nil"/>
              <w:left w:val="nil"/>
              <w:bottom w:val="single" w:sz="4" w:space="0" w:color="auto"/>
              <w:right w:val="single" w:sz="4" w:space="0" w:color="auto"/>
            </w:tcBorders>
            <w:noWrap/>
            <w:vAlign w:val="bottom"/>
            <w:hideMark/>
          </w:tcPr>
          <w:p w14:paraId="4E5EB7CF"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216</w:t>
            </w:r>
          </w:p>
        </w:tc>
        <w:tc>
          <w:tcPr>
            <w:tcW w:w="858" w:type="dxa"/>
            <w:tcBorders>
              <w:top w:val="nil"/>
              <w:left w:val="nil"/>
              <w:bottom w:val="single" w:sz="4" w:space="0" w:color="auto"/>
              <w:right w:val="single" w:sz="4" w:space="0" w:color="auto"/>
            </w:tcBorders>
            <w:noWrap/>
            <w:vAlign w:val="bottom"/>
            <w:hideMark/>
          </w:tcPr>
          <w:p w14:paraId="22BE547F"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29,80</w:t>
            </w:r>
          </w:p>
        </w:tc>
        <w:tc>
          <w:tcPr>
            <w:tcW w:w="2268" w:type="dxa"/>
            <w:tcBorders>
              <w:top w:val="nil"/>
              <w:left w:val="nil"/>
              <w:bottom w:val="single" w:sz="4" w:space="0" w:color="auto"/>
              <w:right w:val="single" w:sz="4" w:space="0" w:color="auto"/>
            </w:tcBorders>
            <w:shd w:val="clear" w:color="000000" w:fill="FFFFFF"/>
            <w:noWrap/>
            <w:vAlign w:val="bottom"/>
            <w:hideMark/>
          </w:tcPr>
          <w:p w14:paraId="7ABC4CDF"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24DE04D1"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6F222F38"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5FBA756D"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0F37BB3B"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Dėstytojų kabinetas</w:t>
            </w:r>
          </w:p>
        </w:tc>
        <w:tc>
          <w:tcPr>
            <w:tcW w:w="850" w:type="dxa"/>
            <w:tcBorders>
              <w:top w:val="nil"/>
              <w:left w:val="nil"/>
              <w:bottom w:val="single" w:sz="4" w:space="0" w:color="auto"/>
              <w:right w:val="single" w:sz="4" w:space="0" w:color="auto"/>
            </w:tcBorders>
            <w:noWrap/>
            <w:vAlign w:val="bottom"/>
            <w:hideMark/>
          </w:tcPr>
          <w:p w14:paraId="681677BC"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217</w:t>
            </w:r>
          </w:p>
        </w:tc>
        <w:tc>
          <w:tcPr>
            <w:tcW w:w="858" w:type="dxa"/>
            <w:tcBorders>
              <w:top w:val="nil"/>
              <w:left w:val="nil"/>
              <w:bottom w:val="single" w:sz="4" w:space="0" w:color="auto"/>
              <w:right w:val="single" w:sz="4" w:space="0" w:color="auto"/>
            </w:tcBorders>
            <w:noWrap/>
            <w:vAlign w:val="bottom"/>
            <w:hideMark/>
          </w:tcPr>
          <w:p w14:paraId="40FC5511"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28,76</w:t>
            </w:r>
          </w:p>
        </w:tc>
        <w:tc>
          <w:tcPr>
            <w:tcW w:w="2268" w:type="dxa"/>
            <w:tcBorders>
              <w:top w:val="nil"/>
              <w:left w:val="nil"/>
              <w:bottom w:val="single" w:sz="4" w:space="0" w:color="auto"/>
              <w:right w:val="single" w:sz="4" w:space="0" w:color="auto"/>
            </w:tcBorders>
            <w:shd w:val="clear" w:color="000000" w:fill="FFFFFF"/>
            <w:noWrap/>
            <w:vAlign w:val="bottom"/>
            <w:hideMark/>
          </w:tcPr>
          <w:p w14:paraId="2B584AFD"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75418F45"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0FE6E3EF"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0D7A5994"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29CB3B57"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Dėstytojų kabinetas</w:t>
            </w:r>
          </w:p>
        </w:tc>
        <w:tc>
          <w:tcPr>
            <w:tcW w:w="850" w:type="dxa"/>
            <w:tcBorders>
              <w:top w:val="nil"/>
              <w:left w:val="nil"/>
              <w:bottom w:val="single" w:sz="4" w:space="0" w:color="auto"/>
              <w:right w:val="single" w:sz="4" w:space="0" w:color="auto"/>
            </w:tcBorders>
            <w:noWrap/>
            <w:vAlign w:val="bottom"/>
            <w:hideMark/>
          </w:tcPr>
          <w:p w14:paraId="74B03166"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218</w:t>
            </w:r>
          </w:p>
        </w:tc>
        <w:tc>
          <w:tcPr>
            <w:tcW w:w="858" w:type="dxa"/>
            <w:tcBorders>
              <w:top w:val="nil"/>
              <w:left w:val="nil"/>
              <w:bottom w:val="single" w:sz="4" w:space="0" w:color="auto"/>
              <w:right w:val="single" w:sz="4" w:space="0" w:color="auto"/>
            </w:tcBorders>
            <w:noWrap/>
            <w:vAlign w:val="bottom"/>
            <w:hideMark/>
          </w:tcPr>
          <w:p w14:paraId="26640A1F"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27,81</w:t>
            </w:r>
          </w:p>
        </w:tc>
        <w:tc>
          <w:tcPr>
            <w:tcW w:w="2268" w:type="dxa"/>
            <w:tcBorders>
              <w:top w:val="nil"/>
              <w:left w:val="nil"/>
              <w:bottom w:val="single" w:sz="4" w:space="0" w:color="auto"/>
              <w:right w:val="single" w:sz="4" w:space="0" w:color="auto"/>
            </w:tcBorders>
            <w:shd w:val="clear" w:color="000000" w:fill="FFFFFF"/>
            <w:noWrap/>
            <w:vAlign w:val="bottom"/>
            <w:hideMark/>
          </w:tcPr>
          <w:p w14:paraId="66E508AC"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7B8A9E46"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3A8894D0"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27C30F15"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01266882"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Dėstytojų kabinetas</w:t>
            </w:r>
          </w:p>
        </w:tc>
        <w:tc>
          <w:tcPr>
            <w:tcW w:w="850" w:type="dxa"/>
            <w:tcBorders>
              <w:top w:val="nil"/>
              <w:left w:val="nil"/>
              <w:bottom w:val="single" w:sz="4" w:space="0" w:color="auto"/>
              <w:right w:val="single" w:sz="4" w:space="0" w:color="auto"/>
            </w:tcBorders>
            <w:noWrap/>
            <w:vAlign w:val="bottom"/>
            <w:hideMark/>
          </w:tcPr>
          <w:p w14:paraId="3983E877"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219</w:t>
            </w:r>
          </w:p>
        </w:tc>
        <w:tc>
          <w:tcPr>
            <w:tcW w:w="858" w:type="dxa"/>
            <w:tcBorders>
              <w:top w:val="nil"/>
              <w:left w:val="nil"/>
              <w:bottom w:val="single" w:sz="4" w:space="0" w:color="auto"/>
              <w:right w:val="single" w:sz="4" w:space="0" w:color="auto"/>
            </w:tcBorders>
            <w:noWrap/>
            <w:vAlign w:val="bottom"/>
            <w:hideMark/>
          </w:tcPr>
          <w:p w14:paraId="147A01A3"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32,16</w:t>
            </w:r>
          </w:p>
        </w:tc>
        <w:tc>
          <w:tcPr>
            <w:tcW w:w="2268" w:type="dxa"/>
            <w:tcBorders>
              <w:top w:val="nil"/>
              <w:left w:val="nil"/>
              <w:bottom w:val="single" w:sz="4" w:space="0" w:color="auto"/>
              <w:right w:val="single" w:sz="4" w:space="0" w:color="auto"/>
            </w:tcBorders>
            <w:shd w:val="clear" w:color="000000" w:fill="FFFFFF"/>
            <w:noWrap/>
            <w:vAlign w:val="bottom"/>
            <w:hideMark/>
          </w:tcPr>
          <w:p w14:paraId="279D9871"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63EDF2CD"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1E87D1B2"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24C1D072"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3A6679EF"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Erdvė prie dėstytojų</w:t>
            </w:r>
          </w:p>
        </w:tc>
        <w:tc>
          <w:tcPr>
            <w:tcW w:w="850" w:type="dxa"/>
            <w:tcBorders>
              <w:top w:val="nil"/>
              <w:left w:val="nil"/>
              <w:bottom w:val="single" w:sz="4" w:space="0" w:color="auto"/>
              <w:right w:val="single" w:sz="4" w:space="0" w:color="auto"/>
            </w:tcBorders>
            <w:noWrap/>
            <w:vAlign w:val="bottom"/>
            <w:hideMark/>
          </w:tcPr>
          <w:p w14:paraId="08609B79"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7D3915AB"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44,67</w:t>
            </w:r>
          </w:p>
        </w:tc>
        <w:tc>
          <w:tcPr>
            <w:tcW w:w="2268" w:type="dxa"/>
            <w:tcBorders>
              <w:top w:val="nil"/>
              <w:left w:val="nil"/>
              <w:bottom w:val="single" w:sz="4" w:space="0" w:color="auto"/>
              <w:right w:val="single" w:sz="4" w:space="0" w:color="auto"/>
            </w:tcBorders>
            <w:shd w:val="clear" w:color="000000" w:fill="FFFFFF"/>
            <w:noWrap/>
            <w:vAlign w:val="bottom"/>
            <w:hideMark/>
          </w:tcPr>
          <w:p w14:paraId="1201417A"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55399EA4"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77BEFE82"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5B846484"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01110768"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Amfiteatro erdvė prie laiptų</w:t>
            </w:r>
          </w:p>
        </w:tc>
        <w:tc>
          <w:tcPr>
            <w:tcW w:w="850" w:type="dxa"/>
            <w:tcBorders>
              <w:top w:val="nil"/>
              <w:left w:val="nil"/>
              <w:bottom w:val="single" w:sz="4" w:space="0" w:color="auto"/>
              <w:right w:val="single" w:sz="4" w:space="0" w:color="auto"/>
            </w:tcBorders>
            <w:noWrap/>
            <w:vAlign w:val="bottom"/>
            <w:hideMark/>
          </w:tcPr>
          <w:p w14:paraId="0555C008"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45B49C91"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87,90</w:t>
            </w:r>
          </w:p>
        </w:tc>
        <w:tc>
          <w:tcPr>
            <w:tcW w:w="2268" w:type="dxa"/>
            <w:tcBorders>
              <w:top w:val="nil"/>
              <w:left w:val="nil"/>
              <w:bottom w:val="single" w:sz="4" w:space="0" w:color="auto"/>
              <w:right w:val="single" w:sz="4" w:space="0" w:color="auto"/>
            </w:tcBorders>
            <w:shd w:val="clear" w:color="000000" w:fill="FFFFFF"/>
            <w:noWrap/>
            <w:vAlign w:val="bottom"/>
            <w:hideMark/>
          </w:tcPr>
          <w:p w14:paraId="3CE74BB6"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10506853"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20:00</w:t>
            </w:r>
          </w:p>
        </w:tc>
      </w:tr>
      <w:tr w:rsidR="007D2A24" w:rsidRPr="00EE4F1D" w14:paraId="2BAEA64A"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7536B091"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4E20A7E1"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Susitikimo kambarys</w:t>
            </w:r>
          </w:p>
        </w:tc>
        <w:tc>
          <w:tcPr>
            <w:tcW w:w="850" w:type="dxa"/>
            <w:tcBorders>
              <w:top w:val="nil"/>
              <w:left w:val="nil"/>
              <w:bottom w:val="single" w:sz="4" w:space="0" w:color="auto"/>
              <w:right w:val="single" w:sz="4" w:space="0" w:color="auto"/>
            </w:tcBorders>
            <w:noWrap/>
            <w:vAlign w:val="bottom"/>
            <w:hideMark/>
          </w:tcPr>
          <w:p w14:paraId="55D550A8"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212</w:t>
            </w:r>
          </w:p>
        </w:tc>
        <w:tc>
          <w:tcPr>
            <w:tcW w:w="858" w:type="dxa"/>
            <w:tcBorders>
              <w:top w:val="nil"/>
              <w:left w:val="nil"/>
              <w:bottom w:val="single" w:sz="4" w:space="0" w:color="auto"/>
              <w:right w:val="single" w:sz="4" w:space="0" w:color="auto"/>
            </w:tcBorders>
            <w:noWrap/>
            <w:vAlign w:val="bottom"/>
            <w:hideMark/>
          </w:tcPr>
          <w:p w14:paraId="738428C6"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5,00</w:t>
            </w:r>
          </w:p>
        </w:tc>
        <w:tc>
          <w:tcPr>
            <w:tcW w:w="2268" w:type="dxa"/>
            <w:tcBorders>
              <w:top w:val="nil"/>
              <w:left w:val="nil"/>
              <w:bottom w:val="single" w:sz="4" w:space="0" w:color="auto"/>
              <w:right w:val="single" w:sz="4" w:space="0" w:color="auto"/>
            </w:tcBorders>
            <w:shd w:val="clear" w:color="000000" w:fill="FFFFFF"/>
            <w:noWrap/>
            <w:vAlign w:val="bottom"/>
            <w:hideMark/>
          </w:tcPr>
          <w:p w14:paraId="301D3BC7"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6C8B00E8"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4E3B5791"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662E2ED6"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14C7AC4D"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Susitikimo kambarys</w:t>
            </w:r>
          </w:p>
        </w:tc>
        <w:tc>
          <w:tcPr>
            <w:tcW w:w="850" w:type="dxa"/>
            <w:tcBorders>
              <w:top w:val="nil"/>
              <w:left w:val="nil"/>
              <w:bottom w:val="single" w:sz="4" w:space="0" w:color="auto"/>
              <w:right w:val="single" w:sz="4" w:space="0" w:color="auto"/>
            </w:tcBorders>
            <w:noWrap/>
            <w:vAlign w:val="bottom"/>
            <w:hideMark/>
          </w:tcPr>
          <w:p w14:paraId="4B29B04F"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213</w:t>
            </w:r>
          </w:p>
        </w:tc>
        <w:tc>
          <w:tcPr>
            <w:tcW w:w="858" w:type="dxa"/>
            <w:tcBorders>
              <w:top w:val="nil"/>
              <w:left w:val="nil"/>
              <w:bottom w:val="single" w:sz="4" w:space="0" w:color="auto"/>
              <w:right w:val="single" w:sz="4" w:space="0" w:color="auto"/>
            </w:tcBorders>
            <w:noWrap/>
            <w:vAlign w:val="bottom"/>
            <w:hideMark/>
          </w:tcPr>
          <w:p w14:paraId="195D923B"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25,26</w:t>
            </w:r>
          </w:p>
        </w:tc>
        <w:tc>
          <w:tcPr>
            <w:tcW w:w="2268" w:type="dxa"/>
            <w:tcBorders>
              <w:top w:val="nil"/>
              <w:left w:val="nil"/>
              <w:bottom w:val="single" w:sz="4" w:space="0" w:color="auto"/>
              <w:right w:val="single" w:sz="4" w:space="0" w:color="auto"/>
            </w:tcBorders>
            <w:shd w:val="clear" w:color="000000" w:fill="FFFFFF"/>
            <w:noWrap/>
            <w:vAlign w:val="bottom"/>
            <w:hideMark/>
          </w:tcPr>
          <w:p w14:paraId="35BF9882"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124A7A1D"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5C0DB943"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559B35E2"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3E6F01A2"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Koridorius prie 211</w:t>
            </w:r>
          </w:p>
        </w:tc>
        <w:tc>
          <w:tcPr>
            <w:tcW w:w="850" w:type="dxa"/>
            <w:tcBorders>
              <w:top w:val="nil"/>
              <w:left w:val="nil"/>
              <w:bottom w:val="single" w:sz="4" w:space="0" w:color="auto"/>
              <w:right w:val="single" w:sz="4" w:space="0" w:color="auto"/>
            </w:tcBorders>
            <w:noWrap/>
            <w:vAlign w:val="bottom"/>
            <w:hideMark/>
          </w:tcPr>
          <w:p w14:paraId="439E7839"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3176EA6A"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9,77</w:t>
            </w:r>
          </w:p>
        </w:tc>
        <w:tc>
          <w:tcPr>
            <w:tcW w:w="2268" w:type="dxa"/>
            <w:tcBorders>
              <w:top w:val="nil"/>
              <w:left w:val="nil"/>
              <w:bottom w:val="single" w:sz="4" w:space="0" w:color="auto"/>
              <w:right w:val="single" w:sz="4" w:space="0" w:color="auto"/>
            </w:tcBorders>
            <w:shd w:val="clear" w:color="000000" w:fill="FFFFFF"/>
            <w:noWrap/>
            <w:vAlign w:val="bottom"/>
            <w:hideMark/>
          </w:tcPr>
          <w:p w14:paraId="3A0BB7D4"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6E981941"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20:00</w:t>
            </w:r>
          </w:p>
        </w:tc>
      </w:tr>
      <w:tr w:rsidR="007D2A24" w:rsidRPr="00EE4F1D" w14:paraId="06E92116"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158939DA"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4C7D12FF"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Holas prie 210/209</w:t>
            </w:r>
          </w:p>
        </w:tc>
        <w:tc>
          <w:tcPr>
            <w:tcW w:w="850" w:type="dxa"/>
            <w:tcBorders>
              <w:top w:val="nil"/>
              <w:left w:val="nil"/>
              <w:bottom w:val="single" w:sz="4" w:space="0" w:color="auto"/>
              <w:right w:val="single" w:sz="4" w:space="0" w:color="auto"/>
            </w:tcBorders>
            <w:noWrap/>
            <w:vAlign w:val="bottom"/>
            <w:hideMark/>
          </w:tcPr>
          <w:p w14:paraId="754EA051"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646941E7"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80,50</w:t>
            </w:r>
          </w:p>
        </w:tc>
        <w:tc>
          <w:tcPr>
            <w:tcW w:w="2268" w:type="dxa"/>
            <w:tcBorders>
              <w:top w:val="nil"/>
              <w:left w:val="nil"/>
              <w:bottom w:val="single" w:sz="4" w:space="0" w:color="auto"/>
              <w:right w:val="single" w:sz="4" w:space="0" w:color="auto"/>
            </w:tcBorders>
            <w:shd w:val="clear" w:color="000000" w:fill="FFFFFF"/>
            <w:noWrap/>
            <w:vAlign w:val="bottom"/>
            <w:hideMark/>
          </w:tcPr>
          <w:p w14:paraId="35122C23"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1533FFCD"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20:00</w:t>
            </w:r>
          </w:p>
        </w:tc>
      </w:tr>
      <w:tr w:rsidR="007D2A24" w:rsidRPr="00EE4F1D" w14:paraId="369B3BE1"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38A6F2A7"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77B7CA34"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Koridorius prie 208/201</w:t>
            </w:r>
          </w:p>
        </w:tc>
        <w:tc>
          <w:tcPr>
            <w:tcW w:w="850" w:type="dxa"/>
            <w:tcBorders>
              <w:top w:val="nil"/>
              <w:left w:val="nil"/>
              <w:bottom w:val="single" w:sz="4" w:space="0" w:color="auto"/>
              <w:right w:val="single" w:sz="4" w:space="0" w:color="auto"/>
            </w:tcBorders>
            <w:noWrap/>
            <w:vAlign w:val="bottom"/>
            <w:hideMark/>
          </w:tcPr>
          <w:p w14:paraId="60D52F6A"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6D88DF87"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68,34</w:t>
            </w:r>
          </w:p>
        </w:tc>
        <w:tc>
          <w:tcPr>
            <w:tcW w:w="2268" w:type="dxa"/>
            <w:tcBorders>
              <w:top w:val="nil"/>
              <w:left w:val="nil"/>
              <w:bottom w:val="single" w:sz="4" w:space="0" w:color="auto"/>
              <w:right w:val="single" w:sz="4" w:space="0" w:color="auto"/>
            </w:tcBorders>
            <w:shd w:val="clear" w:color="000000" w:fill="FFFFFF"/>
            <w:noWrap/>
            <w:vAlign w:val="bottom"/>
            <w:hideMark/>
          </w:tcPr>
          <w:p w14:paraId="36F43F12"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53246749"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20:00</w:t>
            </w:r>
          </w:p>
        </w:tc>
      </w:tr>
      <w:tr w:rsidR="007D2A24" w:rsidRPr="00EE4F1D" w14:paraId="2676B644"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7C54F0D7"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61A85A98"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Holas prie 206/207</w:t>
            </w:r>
          </w:p>
        </w:tc>
        <w:tc>
          <w:tcPr>
            <w:tcW w:w="850" w:type="dxa"/>
            <w:tcBorders>
              <w:top w:val="nil"/>
              <w:left w:val="nil"/>
              <w:bottom w:val="single" w:sz="4" w:space="0" w:color="auto"/>
              <w:right w:val="single" w:sz="4" w:space="0" w:color="auto"/>
            </w:tcBorders>
            <w:noWrap/>
            <w:vAlign w:val="bottom"/>
            <w:hideMark/>
          </w:tcPr>
          <w:p w14:paraId="12A8680A"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61AC13E8"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61,84</w:t>
            </w:r>
          </w:p>
        </w:tc>
        <w:tc>
          <w:tcPr>
            <w:tcW w:w="2268" w:type="dxa"/>
            <w:tcBorders>
              <w:top w:val="nil"/>
              <w:left w:val="nil"/>
              <w:bottom w:val="single" w:sz="4" w:space="0" w:color="auto"/>
              <w:right w:val="single" w:sz="4" w:space="0" w:color="auto"/>
            </w:tcBorders>
            <w:shd w:val="clear" w:color="000000" w:fill="FFFFFF"/>
            <w:noWrap/>
            <w:vAlign w:val="bottom"/>
            <w:hideMark/>
          </w:tcPr>
          <w:p w14:paraId="2184A80A"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792F4BAA"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20:00</w:t>
            </w:r>
          </w:p>
        </w:tc>
      </w:tr>
      <w:tr w:rsidR="007D2A24" w:rsidRPr="00EE4F1D" w14:paraId="75EE02B5"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333B0BC5"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7B3F5FD3"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Susitikimų kambarys</w:t>
            </w:r>
          </w:p>
        </w:tc>
        <w:tc>
          <w:tcPr>
            <w:tcW w:w="850" w:type="dxa"/>
            <w:tcBorders>
              <w:top w:val="nil"/>
              <w:left w:val="nil"/>
              <w:bottom w:val="single" w:sz="4" w:space="0" w:color="auto"/>
              <w:right w:val="single" w:sz="4" w:space="0" w:color="auto"/>
            </w:tcBorders>
            <w:noWrap/>
            <w:vAlign w:val="bottom"/>
            <w:hideMark/>
          </w:tcPr>
          <w:p w14:paraId="494C2AFF"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205</w:t>
            </w:r>
          </w:p>
        </w:tc>
        <w:tc>
          <w:tcPr>
            <w:tcW w:w="858" w:type="dxa"/>
            <w:tcBorders>
              <w:top w:val="nil"/>
              <w:left w:val="nil"/>
              <w:bottom w:val="single" w:sz="4" w:space="0" w:color="auto"/>
              <w:right w:val="single" w:sz="4" w:space="0" w:color="auto"/>
            </w:tcBorders>
            <w:noWrap/>
            <w:vAlign w:val="bottom"/>
            <w:hideMark/>
          </w:tcPr>
          <w:p w14:paraId="0A1A5088"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14,27</w:t>
            </w:r>
          </w:p>
        </w:tc>
        <w:tc>
          <w:tcPr>
            <w:tcW w:w="2268" w:type="dxa"/>
            <w:tcBorders>
              <w:top w:val="nil"/>
              <w:left w:val="nil"/>
              <w:bottom w:val="single" w:sz="4" w:space="0" w:color="auto"/>
              <w:right w:val="single" w:sz="4" w:space="0" w:color="auto"/>
            </w:tcBorders>
            <w:shd w:val="clear" w:color="000000" w:fill="FFFFFF"/>
            <w:noWrap/>
            <w:vAlign w:val="bottom"/>
            <w:hideMark/>
          </w:tcPr>
          <w:p w14:paraId="2E90275B"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6B429F81"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5DC80FD2"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46EADADB"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3ADADC33"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Kabinetai balkone</w:t>
            </w:r>
          </w:p>
        </w:tc>
        <w:tc>
          <w:tcPr>
            <w:tcW w:w="850" w:type="dxa"/>
            <w:tcBorders>
              <w:top w:val="nil"/>
              <w:left w:val="nil"/>
              <w:bottom w:val="single" w:sz="4" w:space="0" w:color="auto"/>
              <w:right w:val="single" w:sz="4" w:space="0" w:color="auto"/>
            </w:tcBorders>
            <w:noWrap/>
            <w:vAlign w:val="bottom"/>
            <w:hideMark/>
          </w:tcPr>
          <w:p w14:paraId="793E65CB"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201-204</w:t>
            </w:r>
          </w:p>
        </w:tc>
        <w:tc>
          <w:tcPr>
            <w:tcW w:w="858" w:type="dxa"/>
            <w:tcBorders>
              <w:top w:val="nil"/>
              <w:left w:val="nil"/>
              <w:bottom w:val="single" w:sz="4" w:space="0" w:color="auto"/>
              <w:right w:val="single" w:sz="4" w:space="0" w:color="auto"/>
            </w:tcBorders>
            <w:noWrap/>
            <w:vAlign w:val="bottom"/>
            <w:hideMark/>
          </w:tcPr>
          <w:p w14:paraId="69D411B5"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168,36</w:t>
            </w:r>
          </w:p>
        </w:tc>
        <w:tc>
          <w:tcPr>
            <w:tcW w:w="2268" w:type="dxa"/>
            <w:tcBorders>
              <w:top w:val="nil"/>
              <w:left w:val="nil"/>
              <w:bottom w:val="single" w:sz="4" w:space="0" w:color="auto"/>
              <w:right w:val="single" w:sz="4" w:space="0" w:color="auto"/>
            </w:tcBorders>
            <w:shd w:val="clear" w:color="000000" w:fill="FFFFFF"/>
            <w:noWrap/>
            <w:vAlign w:val="bottom"/>
            <w:hideMark/>
          </w:tcPr>
          <w:p w14:paraId="07B83B6D"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41CC82F0"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2D2B7923" w14:textId="77777777" w:rsidTr="007D2A24">
        <w:trPr>
          <w:gridAfter w:val="1"/>
          <w:wAfter w:w="33" w:type="dxa"/>
          <w:trHeight w:val="576"/>
        </w:trPr>
        <w:tc>
          <w:tcPr>
            <w:tcW w:w="1129" w:type="dxa"/>
            <w:tcBorders>
              <w:top w:val="nil"/>
              <w:left w:val="single" w:sz="4" w:space="0" w:color="auto"/>
              <w:bottom w:val="single" w:sz="4" w:space="0" w:color="auto"/>
              <w:right w:val="single" w:sz="4" w:space="0" w:color="auto"/>
            </w:tcBorders>
            <w:noWrap/>
            <w:vAlign w:val="bottom"/>
            <w:hideMark/>
          </w:tcPr>
          <w:p w14:paraId="5F13D4F0"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16DCD960"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WC prie 211</w:t>
            </w:r>
          </w:p>
        </w:tc>
        <w:tc>
          <w:tcPr>
            <w:tcW w:w="850" w:type="dxa"/>
            <w:tcBorders>
              <w:top w:val="nil"/>
              <w:left w:val="nil"/>
              <w:bottom w:val="single" w:sz="4" w:space="0" w:color="auto"/>
              <w:right w:val="single" w:sz="4" w:space="0" w:color="auto"/>
            </w:tcBorders>
            <w:noWrap/>
            <w:vAlign w:val="bottom"/>
            <w:hideMark/>
          </w:tcPr>
          <w:p w14:paraId="318BF7B7"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61AAF807"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44,31</w:t>
            </w:r>
          </w:p>
        </w:tc>
        <w:tc>
          <w:tcPr>
            <w:tcW w:w="2268" w:type="dxa"/>
            <w:tcBorders>
              <w:top w:val="nil"/>
              <w:left w:val="nil"/>
              <w:bottom w:val="single" w:sz="4" w:space="0" w:color="auto"/>
              <w:right w:val="single" w:sz="4" w:space="0" w:color="auto"/>
            </w:tcBorders>
            <w:shd w:val="clear" w:color="000000" w:fill="FFFFFF"/>
            <w:noWrap/>
            <w:vAlign w:val="bottom"/>
            <w:hideMark/>
          </w:tcPr>
          <w:p w14:paraId="76FA087F"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shd w:val="clear" w:color="000000" w:fill="FFFFFF"/>
            <w:vAlign w:val="bottom"/>
            <w:hideMark/>
          </w:tcPr>
          <w:p w14:paraId="7124D5D0" w14:textId="36D8845F"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 xml:space="preserve">pastoviai, bet </w:t>
            </w:r>
            <w:r w:rsidR="00A733BF" w:rsidRPr="002D50F7">
              <w:rPr>
                <w:rFonts w:ascii="Times New Roman" w:eastAsia="Times New Roman" w:hAnsi="Times New Roman" w:cs="Times New Roman"/>
                <w:sz w:val="24"/>
                <w:szCs w:val="24"/>
                <w:lang w:eastAsia="lt-LT"/>
              </w:rPr>
              <w:t>nerečiau</w:t>
            </w:r>
            <w:r w:rsidRPr="002D50F7">
              <w:rPr>
                <w:rFonts w:ascii="Times New Roman" w:eastAsia="Times New Roman" w:hAnsi="Times New Roman" w:cs="Times New Roman"/>
                <w:sz w:val="24"/>
                <w:szCs w:val="24"/>
                <w:lang w:eastAsia="lt-LT"/>
              </w:rPr>
              <w:t xml:space="preserve"> kaip 4 k. per dieną nuo 7:00 iki 22:00</w:t>
            </w:r>
          </w:p>
        </w:tc>
      </w:tr>
      <w:tr w:rsidR="007D2A24" w:rsidRPr="00EE4F1D" w14:paraId="74BBC448" w14:textId="77777777" w:rsidTr="007D2A24">
        <w:trPr>
          <w:gridAfter w:val="1"/>
          <w:wAfter w:w="33" w:type="dxa"/>
          <w:trHeight w:val="576"/>
        </w:trPr>
        <w:tc>
          <w:tcPr>
            <w:tcW w:w="1129" w:type="dxa"/>
            <w:tcBorders>
              <w:top w:val="nil"/>
              <w:left w:val="single" w:sz="4" w:space="0" w:color="auto"/>
              <w:bottom w:val="single" w:sz="4" w:space="0" w:color="auto"/>
              <w:right w:val="single" w:sz="4" w:space="0" w:color="auto"/>
            </w:tcBorders>
            <w:noWrap/>
            <w:vAlign w:val="bottom"/>
            <w:hideMark/>
          </w:tcPr>
          <w:p w14:paraId="77D2EED5"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 aukštas</w:t>
            </w:r>
          </w:p>
        </w:tc>
        <w:tc>
          <w:tcPr>
            <w:tcW w:w="1985" w:type="dxa"/>
            <w:tcBorders>
              <w:top w:val="nil"/>
              <w:left w:val="nil"/>
              <w:bottom w:val="single" w:sz="4" w:space="0" w:color="auto"/>
              <w:right w:val="single" w:sz="4" w:space="0" w:color="auto"/>
            </w:tcBorders>
            <w:noWrap/>
            <w:vAlign w:val="bottom"/>
            <w:hideMark/>
          </w:tcPr>
          <w:p w14:paraId="72214747"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WC prie 206</w:t>
            </w:r>
          </w:p>
        </w:tc>
        <w:tc>
          <w:tcPr>
            <w:tcW w:w="850" w:type="dxa"/>
            <w:tcBorders>
              <w:top w:val="nil"/>
              <w:left w:val="nil"/>
              <w:bottom w:val="single" w:sz="4" w:space="0" w:color="auto"/>
              <w:right w:val="single" w:sz="4" w:space="0" w:color="auto"/>
            </w:tcBorders>
            <w:noWrap/>
            <w:vAlign w:val="bottom"/>
            <w:hideMark/>
          </w:tcPr>
          <w:p w14:paraId="01B87033"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1BB4FC51"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17,40</w:t>
            </w:r>
          </w:p>
        </w:tc>
        <w:tc>
          <w:tcPr>
            <w:tcW w:w="2268" w:type="dxa"/>
            <w:tcBorders>
              <w:top w:val="nil"/>
              <w:left w:val="nil"/>
              <w:bottom w:val="single" w:sz="4" w:space="0" w:color="auto"/>
              <w:right w:val="single" w:sz="4" w:space="0" w:color="auto"/>
            </w:tcBorders>
            <w:shd w:val="clear" w:color="000000" w:fill="FFFFFF"/>
            <w:noWrap/>
            <w:vAlign w:val="bottom"/>
            <w:hideMark/>
          </w:tcPr>
          <w:p w14:paraId="09407437"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shd w:val="clear" w:color="000000" w:fill="FFFFFF"/>
            <w:vAlign w:val="bottom"/>
            <w:hideMark/>
          </w:tcPr>
          <w:p w14:paraId="08B722B9" w14:textId="535265BE"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 xml:space="preserve">pastoviai, bet </w:t>
            </w:r>
            <w:r w:rsidR="00A733BF" w:rsidRPr="002D50F7">
              <w:rPr>
                <w:rFonts w:ascii="Times New Roman" w:eastAsia="Times New Roman" w:hAnsi="Times New Roman" w:cs="Times New Roman"/>
                <w:sz w:val="24"/>
                <w:szCs w:val="24"/>
                <w:lang w:eastAsia="lt-LT"/>
              </w:rPr>
              <w:t>nerečiau</w:t>
            </w:r>
            <w:r w:rsidRPr="002D50F7">
              <w:rPr>
                <w:rFonts w:ascii="Times New Roman" w:eastAsia="Times New Roman" w:hAnsi="Times New Roman" w:cs="Times New Roman"/>
                <w:sz w:val="24"/>
                <w:szCs w:val="24"/>
                <w:lang w:eastAsia="lt-LT"/>
              </w:rPr>
              <w:t xml:space="preserve"> kaip 4 k. per dieną nuo 7:00 iki 22:00</w:t>
            </w:r>
          </w:p>
        </w:tc>
      </w:tr>
      <w:tr w:rsidR="007D2A24" w:rsidRPr="00EE4F1D" w14:paraId="73970370"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6265FD62"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 aukštas</w:t>
            </w:r>
          </w:p>
        </w:tc>
        <w:tc>
          <w:tcPr>
            <w:tcW w:w="1985" w:type="dxa"/>
            <w:tcBorders>
              <w:top w:val="nil"/>
              <w:left w:val="nil"/>
              <w:bottom w:val="single" w:sz="4" w:space="0" w:color="auto"/>
              <w:right w:val="single" w:sz="4" w:space="0" w:color="auto"/>
            </w:tcBorders>
            <w:noWrap/>
            <w:vAlign w:val="bottom"/>
            <w:hideMark/>
          </w:tcPr>
          <w:p w14:paraId="7DB682EC"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Auditorija</w:t>
            </w:r>
          </w:p>
        </w:tc>
        <w:tc>
          <w:tcPr>
            <w:tcW w:w="850" w:type="dxa"/>
            <w:tcBorders>
              <w:top w:val="nil"/>
              <w:left w:val="nil"/>
              <w:bottom w:val="single" w:sz="4" w:space="0" w:color="auto"/>
              <w:right w:val="single" w:sz="4" w:space="0" w:color="auto"/>
            </w:tcBorders>
            <w:noWrap/>
            <w:vAlign w:val="bottom"/>
            <w:hideMark/>
          </w:tcPr>
          <w:p w14:paraId="5DC98E45"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303</w:t>
            </w:r>
          </w:p>
        </w:tc>
        <w:tc>
          <w:tcPr>
            <w:tcW w:w="858" w:type="dxa"/>
            <w:tcBorders>
              <w:top w:val="nil"/>
              <w:left w:val="nil"/>
              <w:bottom w:val="single" w:sz="4" w:space="0" w:color="auto"/>
              <w:right w:val="single" w:sz="4" w:space="0" w:color="auto"/>
            </w:tcBorders>
            <w:noWrap/>
            <w:vAlign w:val="bottom"/>
            <w:hideMark/>
          </w:tcPr>
          <w:p w14:paraId="1863D4B2"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87,11</w:t>
            </w:r>
          </w:p>
        </w:tc>
        <w:tc>
          <w:tcPr>
            <w:tcW w:w="2268" w:type="dxa"/>
            <w:tcBorders>
              <w:top w:val="nil"/>
              <w:left w:val="nil"/>
              <w:bottom w:val="single" w:sz="4" w:space="0" w:color="auto"/>
              <w:right w:val="single" w:sz="4" w:space="0" w:color="auto"/>
            </w:tcBorders>
            <w:shd w:val="clear" w:color="000000" w:fill="FFFFFF"/>
            <w:noWrap/>
            <w:vAlign w:val="bottom"/>
            <w:hideMark/>
          </w:tcPr>
          <w:p w14:paraId="48E36C28"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57B91CE9"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7A6C5407"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036BD601"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 aukštas</w:t>
            </w:r>
          </w:p>
        </w:tc>
        <w:tc>
          <w:tcPr>
            <w:tcW w:w="1985" w:type="dxa"/>
            <w:tcBorders>
              <w:top w:val="nil"/>
              <w:left w:val="nil"/>
              <w:bottom w:val="single" w:sz="4" w:space="0" w:color="auto"/>
              <w:right w:val="single" w:sz="4" w:space="0" w:color="auto"/>
            </w:tcBorders>
            <w:noWrap/>
            <w:vAlign w:val="bottom"/>
            <w:hideMark/>
          </w:tcPr>
          <w:p w14:paraId="5AFD90A5"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Kabinetas</w:t>
            </w:r>
          </w:p>
        </w:tc>
        <w:tc>
          <w:tcPr>
            <w:tcW w:w="850" w:type="dxa"/>
            <w:tcBorders>
              <w:top w:val="nil"/>
              <w:left w:val="nil"/>
              <w:bottom w:val="single" w:sz="4" w:space="0" w:color="auto"/>
              <w:right w:val="single" w:sz="4" w:space="0" w:color="auto"/>
            </w:tcBorders>
            <w:noWrap/>
            <w:vAlign w:val="bottom"/>
            <w:hideMark/>
          </w:tcPr>
          <w:p w14:paraId="4CA2F131"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304</w:t>
            </w:r>
          </w:p>
        </w:tc>
        <w:tc>
          <w:tcPr>
            <w:tcW w:w="858" w:type="dxa"/>
            <w:tcBorders>
              <w:top w:val="nil"/>
              <w:left w:val="nil"/>
              <w:bottom w:val="single" w:sz="4" w:space="0" w:color="auto"/>
              <w:right w:val="single" w:sz="4" w:space="0" w:color="auto"/>
            </w:tcBorders>
            <w:noWrap/>
            <w:vAlign w:val="bottom"/>
            <w:hideMark/>
          </w:tcPr>
          <w:p w14:paraId="220BCA2E"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56,07</w:t>
            </w:r>
          </w:p>
        </w:tc>
        <w:tc>
          <w:tcPr>
            <w:tcW w:w="2268" w:type="dxa"/>
            <w:tcBorders>
              <w:top w:val="nil"/>
              <w:left w:val="nil"/>
              <w:bottom w:val="single" w:sz="4" w:space="0" w:color="auto"/>
              <w:right w:val="single" w:sz="4" w:space="0" w:color="auto"/>
            </w:tcBorders>
            <w:shd w:val="clear" w:color="000000" w:fill="FFFFFF"/>
            <w:noWrap/>
            <w:vAlign w:val="bottom"/>
            <w:hideMark/>
          </w:tcPr>
          <w:p w14:paraId="39581756"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038402CE"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4419B5B2"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28E07D6A"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 aukštas</w:t>
            </w:r>
          </w:p>
        </w:tc>
        <w:tc>
          <w:tcPr>
            <w:tcW w:w="1985" w:type="dxa"/>
            <w:tcBorders>
              <w:top w:val="nil"/>
              <w:left w:val="nil"/>
              <w:bottom w:val="single" w:sz="4" w:space="0" w:color="auto"/>
              <w:right w:val="single" w:sz="4" w:space="0" w:color="auto"/>
            </w:tcBorders>
            <w:noWrap/>
            <w:vAlign w:val="bottom"/>
            <w:hideMark/>
          </w:tcPr>
          <w:p w14:paraId="47382280"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Rektoratas</w:t>
            </w:r>
          </w:p>
        </w:tc>
        <w:tc>
          <w:tcPr>
            <w:tcW w:w="850" w:type="dxa"/>
            <w:tcBorders>
              <w:top w:val="nil"/>
              <w:left w:val="nil"/>
              <w:bottom w:val="single" w:sz="4" w:space="0" w:color="auto"/>
              <w:right w:val="single" w:sz="4" w:space="0" w:color="auto"/>
            </w:tcBorders>
            <w:noWrap/>
            <w:vAlign w:val="bottom"/>
            <w:hideMark/>
          </w:tcPr>
          <w:p w14:paraId="4F905DEB"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301</w:t>
            </w:r>
          </w:p>
        </w:tc>
        <w:tc>
          <w:tcPr>
            <w:tcW w:w="858" w:type="dxa"/>
            <w:tcBorders>
              <w:top w:val="nil"/>
              <w:left w:val="nil"/>
              <w:bottom w:val="single" w:sz="4" w:space="0" w:color="auto"/>
              <w:right w:val="single" w:sz="4" w:space="0" w:color="auto"/>
            </w:tcBorders>
            <w:noWrap/>
            <w:vAlign w:val="bottom"/>
            <w:hideMark/>
          </w:tcPr>
          <w:p w14:paraId="706FDCE8"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83,87</w:t>
            </w:r>
          </w:p>
        </w:tc>
        <w:tc>
          <w:tcPr>
            <w:tcW w:w="2268" w:type="dxa"/>
            <w:tcBorders>
              <w:top w:val="nil"/>
              <w:left w:val="nil"/>
              <w:bottom w:val="single" w:sz="4" w:space="0" w:color="auto"/>
              <w:right w:val="single" w:sz="4" w:space="0" w:color="auto"/>
            </w:tcBorders>
            <w:shd w:val="clear" w:color="000000" w:fill="FFFFFF"/>
            <w:noWrap/>
            <w:vAlign w:val="bottom"/>
            <w:hideMark/>
          </w:tcPr>
          <w:p w14:paraId="0E7A96A3"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0FF1A37D"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04AA3CAD"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295C4BDA"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 aukštas</w:t>
            </w:r>
          </w:p>
        </w:tc>
        <w:tc>
          <w:tcPr>
            <w:tcW w:w="1985" w:type="dxa"/>
            <w:tcBorders>
              <w:top w:val="nil"/>
              <w:left w:val="nil"/>
              <w:bottom w:val="single" w:sz="4" w:space="0" w:color="auto"/>
              <w:right w:val="single" w:sz="4" w:space="0" w:color="auto"/>
            </w:tcBorders>
            <w:noWrap/>
            <w:vAlign w:val="bottom"/>
            <w:hideMark/>
          </w:tcPr>
          <w:p w14:paraId="54D6AA09"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MRK</w:t>
            </w:r>
          </w:p>
        </w:tc>
        <w:tc>
          <w:tcPr>
            <w:tcW w:w="850" w:type="dxa"/>
            <w:tcBorders>
              <w:top w:val="nil"/>
              <w:left w:val="nil"/>
              <w:bottom w:val="single" w:sz="4" w:space="0" w:color="auto"/>
              <w:right w:val="single" w:sz="4" w:space="0" w:color="auto"/>
            </w:tcBorders>
            <w:noWrap/>
            <w:vAlign w:val="bottom"/>
            <w:hideMark/>
          </w:tcPr>
          <w:p w14:paraId="4A45EBD1"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302</w:t>
            </w:r>
          </w:p>
        </w:tc>
        <w:tc>
          <w:tcPr>
            <w:tcW w:w="858" w:type="dxa"/>
            <w:tcBorders>
              <w:top w:val="nil"/>
              <w:left w:val="nil"/>
              <w:bottom w:val="single" w:sz="4" w:space="0" w:color="auto"/>
              <w:right w:val="single" w:sz="4" w:space="0" w:color="auto"/>
            </w:tcBorders>
            <w:noWrap/>
            <w:vAlign w:val="bottom"/>
            <w:hideMark/>
          </w:tcPr>
          <w:p w14:paraId="777494E1"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47,19</w:t>
            </w:r>
          </w:p>
        </w:tc>
        <w:tc>
          <w:tcPr>
            <w:tcW w:w="2268" w:type="dxa"/>
            <w:tcBorders>
              <w:top w:val="nil"/>
              <w:left w:val="nil"/>
              <w:bottom w:val="single" w:sz="4" w:space="0" w:color="auto"/>
              <w:right w:val="single" w:sz="4" w:space="0" w:color="auto"/>
            </w:tcBorders>
            <w:shd w:val="clear" w:color="000000" w:fill="FFFFFF"/>
            <w:noWrap/>
            <w:vAlign w:val="bottom"/>
            <w:hideMark/>
          </w:tcPr>
          <w:p w14:paraId="4E80616A"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2E260C15"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3FF916DB"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11E6716C"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lastRenderedPageBreak/>
              <w:t>3 aukštas</w:t>
            </w:r>
          </w:p>
        </w:tc>
        <w:tc>
          <w:tcPr>
            <w:tcW w:w="1985" w:type="dxa"/>
            <w:tcBorders>
              <w:top w:val="nil"/>
              <w:left w:val="nil"/>
              <w:bottom w:val="single" w:sz="4" w:space="0" w:color="auto"/>
              <w:right w:val="single" w:sz="4" w:space="0" w:color="auto"/>
            </w:tcBorders>
            <w:noWrap/>
            <w:vAlign w:val="bottom"/>
            <w:hideMark/>
          </w:tcPr>
          <w:p w14:paraId="5099F508"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Holas prie 301</w:t>
            </w:r>
          </w:p>
        </w:tc>
        <w:tc>
          <w:tcPr>
            <w:tcW w:w="850" w:type="dxa"/>
            <w:tcBorders>
              <w:top w:val="nil"/>
              <w:left w:val="nil"/>
              <w:bottom w:val="single" w:sz="4" w:space="0" w:color="auto"/>
              <w:right w:val="single" w:sz="4" w:space="0" w:color="auto"/>
            </w:tcBorders>
            <w:noWrap/>
            <w:vAlign w:val="bottom"/>
            <w:hideMark/>
          </w:tcPr>
          <w:p w14:paraId="3D5A019B"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40FC7F02"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47,69</w:t>
            </w:r>
          </w:p>
        </w:tc>
        <w:tc>
          <w:tcPr>
            <w:tcW w:w="2268" w:type="dxa"/>
            <w:tcBorders>
              <w:top w:val="nil"/>
              <w:left w:val="nil"/>
              <w:bottom w:val="single" w:sz="4" w:space="0" w:color="auto"/>
              <w:right w:val="single" w:sz="4" w:space="0" w:color="auto"/>
            </w:tcBorders>
            <w:shd w:val="clear" w:color="000000" w:fill="FFFFFF"/>
            <w:noWrap/>
            <w:vAlign w:val="bottom"/>
            <w:hideMark/>
          </w:tcPr>
          <w:p w14:paraId="31A1588D"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15CEF77C"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5040178F"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51EE9BFC"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 aukštas</w:t>
            </w:r>
          </w:p>
        </w:tc>
        <w:tc>
          <w:tcPr>
            <w:tcW w:w="1985" w:type="dxa"/>
            <w:tcBorders>
              <w:top w:val="nil"/>
              <w:left w:val="nil"/>
              <w:bottom w:val="single" w:sz="4" w:space="0" w:color="auto"/>
              <w:right w:val="single" w:sz="4" w:space="0" w:color="auto"/>
            </w:tcBorders>
            <w:noWrap/>
            <w:vAlign w:val="bottom"/>
            <w:hideMark/>
          </w:tcPr>
          <w:p w14:paraId="49E2F6E0"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proofErr w:type="spellStart"/>
            <w:r w:rsidRPr="002D50F7">
              <w:rPr>
                <w:rFonts w:ascii="Times New Roman" w:eastAsia="Times New Roman" w:hAnsi="Times New Roman" w:cs="Times New Roman"/>
                <w:color w:val="000000"/>
                <w:sz w:val="24"/>
                <w:szCs w:val="24"/>
                <w:lang w:eastAsia="lt-LT"/>
              </w:rPr>
              <w:t>Executive</w:t>
            </w:r>
            <w:proofErr w:type="spellEnd"/>
            <w:r w:rsidRPr="002D50F7">
              <w:rPr>
                <w:rFonts w:ascii="Times New Roman" w:eastAsia="Times New Roman" w:hAnsi="Times New Roman" w:cs="Times New Roman"/>
                <w:color w:val="000000"/>
                <w:sz w:val="24"/>
                <w:szCs w:val="24"/>
                <w:lang w:eastAsia="lt-LT"/>
              </w:rPr>
              <w:t xml:space="preserve"> </w:t>
            </w:r>
            <w:proofErr w:type="spellStart"/>
            <w:r w:rsidRPr="002D50F7">
              <w:rPr>
                <w:rFonts w:ascii="Times New Roman" w:eastAsia="Times New Roman" w:hAnsi="Times New Roman" w:cs="Times New Roman"/>
                <w:color w:val="000000"/>
                <w:sz w:val="24"/>
                <w:szCs w:val="24"/>
                <w:lang w:eastAsia="lt-LT"/>
              </w:rPr>
              <w:t>lounge</w:t>
            </w:r>
            <w:proofErr w:type="spellEnd"/>
          </w:p>
        </w:tc>
        <w:tc>
          <w:tcPr>
            <w:tcW w:w="850" w:type="dxa"/>
            <w:tcBorders>
              <w:top w:val="nil"/>
              <w:left w:val="nil"/>
              <w:bottom w:val="single" w:sz="4" w:space="0" w:color="auto"/>
              <w:right w:val="single" w:sz="4" w:space="0" w:color="auto"/>
            </w:tcBorders>
            <w:noWrap/>
            <w:vAlign w:val="bottom"/>
            <w:hideMark/>
          </w:tcPr>
          <w:p w14:paraId="2325D188"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7CE4264B"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88,49</w:t>
            </w:r>
          </w:p>
        </w:tc>
        <w:tc>
          <w:tcPr>
            <w:tcW w:w="2268" w:type="dxa"/>
            <w:tcBorders>
              <w:top w:val="nil"/>
              <w:left w:val="nil"/>
              <w:bottom w:val="single" w:sz="4" w:space="0" w:color="auto"/>
              <w:right w:val="single" w:sz="4" w:space="0" w:color="auto"/>
            </w:tcBorders>
            <w:shd w:val="clear" w:color="000000" w:fill="FFFFFF"/>
            <w:noWrap/>
            <w:vAlign w:val="bottom"/>
            <w:hideMark/>
          </w:tcPr>
          <w:p w14:paraId="579E0DEB"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6588E82E"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1B9C8F85"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45D4A38A"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 aukštas</w:t>
            </w:r>
          </w:p>
        </w:tc>
        <w:tc>
          <w:tcPr>
            <w:tcW w:w="1985" w:type="dxa"/>
            <w:tcBorders>
              <w:top w:val="nil"/>
              <w:left w:val="nil"/>
              <w:bottom w:val="single" w:sz="4" w:space="0" w:color="auto"/>
              <w:right w:val="single" w:sz="4" w:space="0" w:color="auto"/>
            </w:tcBorders>
            <w:noWrap/>
            <w:vAlign w:val="bottom"/>
            <w:hideMark/>
          </w:tcPr>
          <w:p w14:paraId="0992AFC4"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Virtuvėlė</w:t>
            </w:r>
          </w:p>
        </w:tc>
        <w:tc>
          <w:tcPr>
            <w:tcW w:w="850" w:type="dxa"/>
            <w:tcBorders>
              <w:top w:val="nil"/>
              <w:left w:val="nil"/>
              <w:bottom w:val="single" w:sz="4" w:space="0" w:color="auto"/>
              <w:right w:val="single" w:sz="4" w:space="0" w:color="auto"/>
            </w:tcBorders>
            <w:noWrap/>
            <w:vAlign w:val="bottom"/>
            <w:hideMark/>
          </w:tcPr>
          <w:p w14:paraId="5B6DA261"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17FB5B93"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15,03</w:t>
            </w:r>
          </w:p>
        </w:tc>
        <w:tc>
          <w:tcPr>
            <w:tcW w:w="2268" w:type="dxa"/>
            <w:tcBorders>
              <w:top w:val="nil"/>
              <w:left w:val="nil"/>
              <w:bottom w:val="single" w:sz="4" w:space="0" w:color="auto"/>
              <w:right w:val="single" w:sz="4" w:space="0" w:color="auto"/>
            </w:tcBorders>
            <w:shd w:val="clear" w:color="000000" w:fill="FFFFFF"/>
            <w:noWrap/>
            <w:vAlign w:val="bottom"/>
            <w:hideMark/>
          </w:tcPr>
          <w:p w14:paraId="20F4E54E"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6E0D9F13"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0B437591"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603A9F48"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 aukštas</w:t>
            </w:r>
          </w:p>
        </w:tc>
        <w:tc>
          <w:tcPr>
            <w:tcW w:w="1985" w:type="dxa"/>
            <w:tcBorders>
              <w:top w:val="nil"/>
              <w:left w:val="nil"/>
              <w:bottom w:val="single" w:sz="4" w:space="0" w:color="auto"/>
              <w:right w:val="single" w:sz="4" w:space="0" w:color="auto"/>
            </w:tcBorders>
            <w:noWrap/>
            <w:vAlign w:val="bottom"/>
            <w:hideMark/>
          </w:tcPr>
          <w:p w14:paraId="43FD6F50"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Susitikimų kambarys</w:t>
            </w:r>
          </w:p>
        </w:tc>
        <w:tc>
          <w:tcPr>
            <w:tcW w:w="850" w:type="dxa"/>
            <w:tcBorders>
              <w:top w:val="nil"/>
              <w:left w:val="nil"/>
              <w:bottom w:val="single" w:sz="4" w:space="0" w:color="auto"/>
              <w:right w:val="single" w:sz="4" w:space="0" w:color="auto"/>
            </w:tcBorders>
            <w:noWrap/>
            <w:vAlign w:val="bottom"/>
            <w:hideMark/>
          </w:tcPr>
          <w:p w14:paraId="6CA427F3"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305</w:t>
            </w:r>
          </w:p>
        </w:tc>
        <w:tc>
          <w:tcPr>
            <w:tcW w:w="858" w:type="dxa"/>
            <w:tcBorders>
              <w:top w:val="nil"/>
              <w:left w:val="nil"/>
              <w:bottom w:val="single" w:sz="4" w:space="0" w:color="auto"/>
              <w:right w:val="single" w:sz="4" w:space="0" w:color="auto"/>
            </w:tcBorders>
            <w:noWrap/>
            <w:vAlign w:val="bottom"/>
            <w:hideMark/>
          </w:tcPr>
          <w:p w14:paraId="709D97F3"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17,20</w:t>
            </w:r>
          </w:p>
        </w:tc>
        <w:tc>
          <w:tcPr>
            <w:tcW w:w="2268" w:type="dxa"/>
            <w:tcBorders>
              <w:top w:val="nil"/>
              <w:left w:val="nil"/>
              <w:bottom w:val="single" w:sz="4" w:space="0" w:color="auto"/>
              <w:right w:val="single" w:sz="4" w:space="0" w:color="auto"/>
            </w:tcBorders>
            <w:shd w:val="clear" w:color="000000" w:fill="FFFFFF"/>
            <w:noWrap/>
            <w:vAlign w:val="bottom"/>
            <w:hideMark/>
          </w:tcPr>
          <w:p w14:paraId="68DB3D16"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3DC35FEA"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762CBA49"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3602022F"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 aukštas</w:t>
            </w:r>
          </w:p>
        </w:tc>
        <w:tc>
          <w:tcPr>
            <w:tcW w:w="1985" w:type="dxa"/>
            <w:tcBorders>
              <w:top w:val="nil"/>
              <w:left w:val="nil"/>
              <w:bottom w:val="single" w:sz="4" w:space="0" w:color="auto"/>
              <w:right w:val="single" w:sz="4" w:space="0" w:color="auto"/>
            </w:tcBorders>
            <w:noWrap/>
            <w:vAlign w:val="bottom"/>
            <w:hideMark/>
          </w:tcPr>
          <w:p w14:paraId="061A9BFF"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Kabinetas</w:t>
            </w:r>
          </w:p>
        </w:tc>
        <w:tc>
          <w:tcPr>
            <w:tcW w:w="850" w:type="dxa"/>
            <w:tcBorders>
              <w:top w:val="nil"/>
              <w:left w:val="nil"/>
              <w:bottom w:val="single" w:sz="4" w:space="0" w:color="auto"/>
              <w:right w:val="single" w:sz="4" w:space="0" w:color="auto"/>
            </w:tcBorders>
            <w:noWrap/>
            <w:vAlign w:val="bottom"/>
            <w:hideMark/>
          </w:tcPr>
          <w:p w14:paraId="45DF2DB9"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306</w:t>
            </w:r>
          </w:p>
        </w:tc>
        <w:tc>
          <w:tcPr>
            <w:tcW w:w="858" w:type="dxa"/>
            <w:tcBorders>
              <w:top w:val="nil"/>
              <w:left w:val="nil"/>
              <w:bottom w:val="single" w:sz="4" w:space="0" w:color="auto"/>
              <w:right w:val="single" w:sz="4" w:space="0" w:color="auto"/>
            </w:tcBorders>
            <w:noWrap/>
            <w:vAlign w:val="bottom"/>
            <w:hideMark/>
          </w:tcPr>
          <w:p w14:paraId="1DE9F2DE"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44,72</w:t>
            </w:r>
          </w:p>
        </w:tc>
        <w:tc>
          <w:tcPr>
            <w:tcW w:w="2268" w:type="dxa"/>
            <w:tcBorders>
              <w:top w:val="nil"/>
              <w:left w:val="nil"/>
              <w:bottom w:val="single" w:sz="4" w:space="0" w:color="auto"/>
              <w:right w:val="single" w:sz="4" w:space="0" w:color="auto"/>
            </w:tcBorders>
            <w:shd w:val="clear" w:color="000000" w:fill="FFFFFF"/>
            <w:noWrap/>
            <w:vAlign w:val="bottom"/>
            <w:hideMark/>
          </w:tcPr>
          <w:p w14:paraId="3316EE44"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11BF6259"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67D1A921"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2CF36713"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 aukštas</w:t>
            </w:r>
          </w:p>
        </w:tc>
        <w:tc>
          <w:tcPr>
            <w:tcW w:w="1985" w:type="dxa"/>
            <w:tcBorders>
              <w:top w:val="nil"/>
              <w:left w:val="nil"/>
              <w:bottom w:val="single" w:sz="4" w:space="0" w:color="auto"/>
              <w:right w:val="single" w:sz="4" w:space="0" w:color="auto"/>
            </w:tcBorders>
            <w:noWrap/>
            <w:vAlign w:val="bottom"/>
            <w:hideMark/>
          </w:tcPr>
          <w:p w14:paraId="10C614C1"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Kabinetas</w:t>
            </w:r>
          </w:p>
        </w:tc>
        <w:tc>
          <w:tcPr>
            <w:tcW w:w="850" w:type="dxa"/>
            <w:tcBorders>
              <w:top w:val="nil"/>
              <w:left w:val="nil"/>
              <w:bottom w:val="single" w:sz="4" w:space="0" w:color="auto"/>
              <w:right w:val="single" w:sz="4" w:space="0" w:color="auto"/>
            </w:tcBorders>
            <w:noWrap/>
            <w:vAlign w:val="bottom"/>
            <w:hideMark/>
          </w:tcPr>
          <w:p w14:paraId="1A16E338"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307</w:t>
            </w:r>
          </w:p>
        </w:tc>
        <w:tc>
          <w:tcPr>
            <w:tcW w:w="858" w:type="dxa"/>
            <w:tcBorders>
              <w:top w:val="nil"/>
              <w:left w:val="nil"/>
              <w:bottom w:val="single" w:sz="4" w:space="0" w:color="auto"/>
              <w:right w:val="single" w:sz="4" w:space="0" w:color="auto"/>
            </w:tcBorders>
            <w:noWrap/>
            <w:vAlign w:val="bottom"/>
            <w:hideMark/>
          </w:tcPr>
          <w:p w14:paraId="7B178A2C"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26,22</w:t>
            </w:r>
          </w:p>
        </w:tc>
        <w:tc>
          <w:tcPr>
            <w:tcW w:w="2268" w:type="dxa"/>
            <w:tcBorders>
              <w:top w:val="nil"/>
              <w:left w:val="nil"/>
              <w:bottom w:val="single" w:sz="4" w:space="0" w:color="auto"/>
              <w:right w:val="single" w:sz="4" w:space="0" w:color="auto"/>
            </w:tcBorders>
            <w:shd w:val="clear" w:color="000000" w:fill="FFFFFF"/>
            <w:noWrap/>
            <w:vAlign w:val="bottom"/>
            <w:hideMark/>
          </w:tcPr>
          <w:p w14:paraId="511CA7FA"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53651489"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256AF6CB"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71523D43"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 aukštas</w:t>
            </w:r>
          </w:p>
        </w:tc>
        <w:tc>
          <w:tcPr>
            <w:tcW w:w="1985" w:type="dxa"/>
            <w:tcBorders>
              <w:top w:val="nil"/>
              <w:left w:val="nil"/>
              <w:bottom w:val="single" w:sz="4" w:space="0" w:color="auto"/>
              <w:right w:val="single" w:sz="4" w:space="0" w:color="auto"/>
            </w:tcBorders>
            <w:noWrap/>
            <w:vAlign w:val="bottom"/>
            <w:hideMark/>
          </w:tcPr>
          <w:p w14:paraId="7B053137"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Kabinetas</w:t>
            </w:r>
          </w:p>
        </w:tc>
        <w:tc>
          <w:tcPr>
            <w:tcW w:w="850" w:type="dxa"/>
            <w:tcBorders>
              <w:top w:val="nil"/>
              <w:left w:val="nil"/>
              <w:bottom w:val="single" w:sz="4" w:space="0" w:color="auto"/>
              <w:right w:val="single" w:sz="4" w:space="0" w:color="auto"/>
            </w:tcBorders>
            <w:noWrap/>
            <w:vAlign w:val="bottom"/>
            <w:hideMark/>
          </w:tcPr>
          <w:p w14:paraId="113E112E"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308</w:t>
            </w:r>
          </w:p>
        </w:tc>
        <w:tc>
          <w:tcPr>
            <w:tcW w:w="858" w:type="dxa"/>
            <w:tcBorders>
              <w:top w:val="nil"/>
              <w:left w:val="nil"/>
              <w:bottom w:val="single" w:sz="4" w:space="0" w:color="auto"/>
              <w:right w:val="single" w:sz="4" w:space="0" w:color="auto"/>
            </w:tcBorders>
            <w:noWrap/>
            <w:vAlign w:val="bottom"/>
            <w:hideMark/>
          </w:tcPr>
          <w:p w14:paraId="1525D17A"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19,88</w:t>
            </w:r>
          </w:p>
        </w:tc>
        <w:tc>
          <w:tcPr>
            <w:tcW w:w="2268" w:type="dxa"/>
            <w:tcBorders>
              <w:top w:val="nil"/>
              <w:left w:val="nil"/>
              <w:bottom w:val="single" w:sz="4" w:space="0" w:color="auto"/>
              <w:right w:val="single" w:sz="4" w:space="0" w:color="auto"/>
            </w:tcBorders>
            <w:shd w:val="clear" w:color="000000" w:fill="FFFFFF"/>
            <w:noWrap/>
            <w:vAlign w:val="bottom"/>
            <w:hideMark/>
          </w:tcPr>
          <w:p w14:paraId="66E1FEE6"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06FCA5A2"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64B2C088"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138A9367"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 aukštas</w:t>
            </w:r>
          </w:p>
        </w:tc>
        <w:tc>
          <w:tcPr>
            <w:tcW w:w="1985" w:type="dxa"/>
            <w:tcBorders>
              <w:top w:val="nil"/>
              <w:left w:val="nil"/>
              <w:bottom w:val="single" w:sz="4" w:space="0" w:color="auto"/>
              <w:right w:val="single" w:sz="4" w:space="0" w:color="auto"/>
            </w:tcBorders>
            <w:noWrap/>
            <w:vAlign w:val="bottom"/>
            <w:hideMark/>
          </w:tcPr>
          <w:p w14:paraId="46459F19"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Kabinetas</w:t>
            </w:r>
          </w:p>
        </w:tc>
        <w:tc>
          <w:tcPr>
            <w:tcW w:w="850" w:type="dxa"/>
            <w:tcBorders>
              <w:top w:val="nil"/>
              <w:left w:val="nil"/>
              <w:bottom w:val="single" w:sz="4" w:space="0" w:color="auto"/>
              <w:right w:val="single" w:sz="4" w:space="0" w:color="auto"/>
            </w:tcBorders>
            <w:noWrap/>
            <w:vAlign w:val="bottom"/>
            <w:hideMark/>
          </w:tcPr>
          <w:p w14:paraId="77F56343"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311</w:t>
            </w:r>
          </w:p>
        </w:tc>
        <w:tc>
          <w:tcPr>
            <w:tcW w:w="858" w:type="dxa"/>
            <w:tcBorders>
              <w:top w:val="nil"/>
              <w:left w:val="nil"/>
              <w:bottom w:val="single" w:sz="4" w:space="0" w:color="auto"/>
              <w:right w:val="single" w:sz="4" w:space="0" w:color="auto"/>
            </w:tcBorders>
            <w:noWrap/>
            <w:vAlign w:val="bottom"/>
            <w:hideMark/>
          </w:tcPr>
          <w:p w14:paraId="1BEDF1BC"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19,75</w:t>
            </w:r>
          </w:p>
        </w:tc>
        <w:tc>
          <w:tcPr>
            <w:tcW w:w="2268" w:type="dxa"/>
            <w:tcBorders>
              <w:top w:val="nil"/>
              <w:left w:val="nil"/>
              <w:bottom w:val="single" w:sz="4" w:space="0" w:color="auto"/>
              <w:right w:val="single" w:sz="4" w:space="0" w:color="auto"/>
            </w:tcBorders>
            <w:shd w:val="clear" w:color="000000" w:fill="FFFFFF"/>
            <w:noWrap/>
            <w:vAlign w:val="bottom"/>
            <w:hideMark/>
          </w:tcPr>
          <w:p w14:paraId="125F7E75"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74831B14"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300341B5"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3890FB65"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 aukštas</w:t>
            </w:r>
          </w:p>
        </w:tc>
        <w:tc>
          <w:tcPr>
            <w:tcW w:w="1985" w:type="dxa"/>
            <w:tcBorders>
              <w:top w:val="nil"/>
              <w:left w:val="nil"/>
              <w:bottom w:val="single" w:sz="4" w:space="0" w:color="auto"/>
              <w:right w:val="single" w:sz="4" w:space="0" w:color="auto"/>
            </w:tcBorders>
            <w:noWrap/>
            <w:vAlign w:val="bottom"/>
            <w:hideMark/>
          </w:tcPr>
          <w:p w14:paraId="2D09314D"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Kabinetas</w:t>
            </w:r>
          </w:p>
        </w:tc>
        <w:tc>
          <w:tcPr>
            <w:tcW w:w="850" w:type="dxa"/>
            <w:tcBorders>
              <w:top w:val="nil"/>
              <w:left w:val="nil"/>
              <w:bottom w:val="single" w:sz="4" w:space="0" w:color="auto"/>
              <w:right w:val="single" w:sz="4" w:space="0" w:color="auto"/>
            </w:tcBorders>
            <w:noWrap/>
            <w:vAlign w:val="bottom"/>
            <w:hideMark/>
          </w:tcPr>
          <w:p w14:paraId="54B5281E"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312</w:t>
            </w:r>
          </w:p>
        </w:tc>
        <w:tc>
          <w:tcPr>
            <w:tcW w:w="858" w:type="dxa"/>
            <w:tcBorders>
              <w:top w:val="nil"/>
              <w:left w:val="nil"/>
              <w:bottom w:val="single" w:sz="4" w:space="0" w:color="auto"/>
              <w:right w:val="single" w:sz="4" w:space="0" w:color="auto"/>
            </w:tcBorders>
            <w:noWrap/>
            <w:vAlign w:val="bottom"/>
            <w:hideMark/>
          </w:tcPr>
          <w:p w14:paraId="44D0FC3C"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33,37</w:t>
            </w:r>
          </w:p>
        </w:tc>
        <w:tc>
          <w:tcPr>
            <w:tcW w:w="2268" w:type="dxa"/>
            <w:tcBorders>
              <w:top w:val="nil"/>
              <w:left w:val="nil"/>
              <w:bottom w:val="single" w:sz="4" w:space="0" w:color="auto"/>
              <w:right w:val="single" w:sz="4" w:space="0" w:color="auto"/>
            </w:tcBorders>
            <w:shd w:val="clear" w:color="000000" w:fill="FFFFFF"/>
            <w:noWrap/>
            <w:vAlign w:val="bottom"/>
            <w:hideMark/>
          </w:tcPr>
          <w:p w14:paraId="206974DF"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08B55825"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07BDE281"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07FC946C"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 aukštas</w:t>
            </w:r>
          </w:p>
        </w:tc>
        <w:tc>
          <w:tcPr>
            <w:tcW w:w="1985" w:type="dxa"/>
            <w:tcBorders>
              <w:top w:val="nil"/>
              <w:left w:val="nil"/>
              <w:bottom w:val="single" w:sz="4" w:space="0" w:color="auto"/>
              <w:right w:val="single" w:sz="4" w:space="0" w:color="auto"/>
            </w:tcBorders>
            <w:noWrap/>
            <w:vAlign w:val="bottom"/>
            <w:hideMark/>
          </w:tcPr>
          <w:p w14:paraId="7FD6BAA3"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Kabinetas</w:t>
            </w:r>
          </w:p>
        </w:tc>
        <w:tc>
          <w:tcPr>
            <w:tcW w:w="850" w:type="dxa"/>
            <w:tcBorders>
              <w:top w:val="nil"/>
              <w:left w:val="nil"/>
              <w:bottom w:val="single" w:sz="4" w:space="0" w:color="auto"/>
              <w:right w:val="single" w:sz="4" w:space="0" w:color="auto"/>
            </w:tcBorders>
            <w:noWrap/>
            <w:vAlign w:val="bottom"/>
            <w:hideMark/>
          </w:tcPr>
          <w:p w14:paraId="6BC30363"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309</w:t>
            </w:r>
          </w:p>
        </w:tc>
        <w:tc>
          <w:tcPr>
            <w:tcW w:w="858" w:type="dxa"/>
            <w:tcBorders>
              <w:top w:val="nil"/>
              <w:left w:val="nil"/>
              <w:bottom w:val="single" w:sz="4" w:space="0" w:color="auto"/>
              <w:right w:val="single" w:sz="4" w:space="0" w:color="auto"/>
            </w:tcBorders>
            <w:noWrap/>
            <w:vAlign w:val="bottom"/>
            <w:hideMark/>
          </w:tcPr>
          <w:p w14:paraId="3365D6B1"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29,05</w:t>
            </w:r>
          </w:p>
        </w:tc>
        <w:tc>
          <w:tcPr>
            <w:tcW w:w="2268" w:type="dxa"/>
            <w:tcBorders>
              <w:top w:val="nil"/>
              <w:left w:val="nil"/>
              <w:bottom w:val="single" w:sz="4" w:space="0" w:color="auto"/>
              <w:right w:val="single" w:sz="4" w:space="0" w:color="auto"/>
            </w:tcBorders>
            <w:shd w:val="clear" w:color="000000" w:fill="FFFFFF"/>
            <w:noWrap/>
            <w:vAlign w:val="bottom"/>
            <w:hideMark/>
          </w:tcPr>
          <w:p w14:paraId="64EA032A"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00884B50"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5D19FF48"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1AA72950"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 aukštas</w:t>
            </w:r>
          </w:p>
        </w:tc>
        <w:tc>
          <w:tcPr>
            <w:tcW w:w="1985" w:type="dxa"/>
            <w:tcBorders>
              <w:top w:val="nil"/>
              <w:left w:val="nil"/>
              <w:bottom w:val="single" w:sz="4" w:space="0" w:color="auto"/>
              <w:right w:val="single" w:sz="4" w:space="0" w:color="auto"/>
            </w:tcBorders>
            <w:noWrap/>
            <w:vAlign w:val="bottom"/>
            <w:hideMark/>
          </w:tcPr>
          <w:p w14:paraId="19E894C1"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Kabinetas</w:t>
            </w:r>
          </w:p>
        </w:tc>
        <w:tc>
          <w:tcPr>
            <w:tcW w:w="850" w:type="dxa"/>
            <w:tcBorders>
              <w:top w:val="nil"/>
              <w:left w:val="nil"/>
              <w:bottom w:val="single" w:sz="4" w:space="0" w:color="auto"/>
              <w:right w:val="single" w:sz="4" w:space="0" w:color="auto"/>
            </w:tcBorders>
            <w:noWrap/>
            <w:vAlign w:val="bottom"/>
            <w:hideMark/>
          </w:tcPr>
          <w:p w14:paraId="0A9F722B"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310</w:t>
            </w:r>
          </w:p>
        </w:tc>
        <w:tc>
          <w:tcPr>
            <w:tcW w:w="858" w:type="dxa"/>
            <w:tcBorders>
              <w:top w:val="nil"/>
              <w:left w:val="nil"/>
              <w:bottom w:val="single" w:sz="4" w:space="0" w:color="auto"/>
              <w:right w:val="single" w:sz="4" w:space="0" w:color="auto"/>
            </w:tcBorders>
            <w:noWrap/>
            <w:vAlign w:val="bottom"/>
            <w:hideMark/>
          </w:tcPr>
          <w:p w14:paraId="21EB8060"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19,22</w:t>
            </w:r>
          </w:p>
        </w:tc>
        <w:tc>
          <w:tcPr>
            <w:tcW w:w="2268" w:type="dxa"/>
            <w:tcBorders>
              <w:top w:val="nil"/>
              <w:left w:val="nil"/>
              <w:bottom w:val="single" w:sz="4" w:space="0" w:color="auto"/>
              <w:right w:val="single" w:sz="4" w:space="0" w:color="auto"/>
            </w:tcBorders>
            <w:shd w:val="clear" w:color="000000" w:fill="FFFFFF"/>
            <w:noWrap/>
            <w:vAlign w:val="bottom"/>
            <w:hideMark/>
          </w:tcPr>
          <w:p w14:paraId="62A8AD2A"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7C0814FC"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38263897"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4963512F"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 aukštas</w:t>
            </w:r>
          </w:p>
        </w:tc>
        <w:tc>
          <w:tcPr>
            <w:tcW w:w="1985" w:type="dxa"/>
            <w:tcBorders>
              <w:top w:val="nil"/>
              <w:left w:val="nil"/>
              <w:bottom w:val="single" w:sz="4" w:space="0" w:color="auto"/>
              <w:right w:val="single" w:sz="4" w:space="0" w:color="auto"/>
            </w:tcBorders>
            <w:noWrap/>
            <w:vAlign w:val="bottom"/>
            <w:hideMark/>
          </w:tcPr>
          <w:p w14:paraId="022E64B9"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Koridorius prie 307/312</w:t>
            </w:r>
          </w:p>
        </w:tc>
        <w:tc>
          <w:tcPr>
            <w:tcW w:w="850" w:type="dxa"/>
            <w:tcBorders>
              <w:top w:val="nil"/>
              <w:left w:val="nil"/>
              <w:bottom w:val="single" w:sz="4" w:space="0" w:color="auto"/>
              <w:right w:val="single" w:sz="4" w:space="0" w:color="auto"/>
            </w:tcBorders>
            <w:noWrap/>
            <w:vAlign w:val="bottom"/>
            <w:hideMark/>
          </w:tcPr>
          <w:p w14:paraId="48DACF38"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0D4C722A"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56,43</w:t>
            </w:r>
          </w:p>
        </w:tc>
        <w:tc>
          <w:tcPr>
            <w:tcW w:w="2268" w:type="dxa"/>
            <w:tcBorders>
              <w:top w:val="nil"/>
              <w:left w:val="nil"/>
              <w:bottom w:val="single" w:sz="4" w:space="0" w:color="auto"/>
              <w:right w:val="single" w:sz="4" w:space="0" w:color="auto"/>
            </w:tcBorders>
            <w:shd w:val="clear" w:color="000000" w:fill="FFFFFF"/>
            <w:noWrap/>
            <w:vAlign w:val="bottom"/>
            <w:hideMark/>
          </w:tcPr>
          <w:p w14:paraId="48C45F11"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307FF6A7"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 arba nuo 18:00</w:t>
            </w:r>
          </w:p>
        </w:tc>
      </w:tr>
      <w:tr w:rsidR="007D2A24" w:rsidRPr="00EE4F1D" w14:paraId="2B870F25" w14:textId="77777777" w:rsidTr="007D2A24">
        <w:trPr>
          <w:gridAfter w:val="1"/>
          <w:wAfter w:w="33" w:type="dxa"/>
          <w:trHeight w:val="576"/>
        </w:trPr>
        <w:tc>
          <w:tcPr>
            <w:tcW w:w="1129" w:type="dxa"/>
            <w:tcBorders>
              <w:top w:val="nil"/>
              <w:left w:val="single" w:sz="4" w:space="0" w:color="auto"/>
              <w:bottom w:val="single" w:sz="4" w:space="0" w:color="auto"/>
              <w:right w:val="single" w:sz="4" w:space="0" w:color="auto"/>
            </w:tcBorders>
            <w:noWrap/>
            <w:vAlign w:val="bottom"/>
            <w:hideMark/>
          </w:tcPr>
          <w:p w14:paraId="2D55BD1E"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 aukštas</w:t>
            </w:r>
          </w:p>
        </w:tc>
        <w:tc>
          <w:tcPr>
            <w:tcW w:w="1985" w:type="dxa"/>
            <w:tcBorders>
              <w:top w:val="nil"/>
              <w:left w:val="nil"/>
              <w:bottom w:val="single" w:sz="4" w:space="0" w:color="auto"/>
              <w:right w:val="single" w:sz="4" w:space="0" w:color="auto"/>
            </w:tcBorders>
            <w:noWrap/>
            <w:vAlign w:val="bottom"/>
            <w:hideMark/>
          </w:tcPr>
          <w:p w14:paraId="4D44ED95" w14:textId="77777777" w:rsidR="007D2A24" w:rsidRPr="002D50F7" w:rsidRDefault="007D2A24" w:rsidP="007D2A24">
            <w:pPr>
              <w:spacing w:after="0" w:line="240" w:lineRule="auto"/>
              <w:ind w:right="-250"/>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WC prie 312</w:t>
            </w:r>
          </w:p>
        </w:tc>
        <w:tc>
          <w:tcPr>
            <w:tcW w:w="850" w:type="dxa"/>
            <w:tcBorders>
              <w:top w:val="nil"/>
              <w:left w:val="nil"/>
              <w:bottom w:val="single" w:sz="4" w:space="0" w:color="auto"/>
              <w:right w:val="single" w:sz="4" w:space="0" w:color="auto"/>
            </w:tcBorders>
            <w:noWrap/>
            <w:vAlign w:val="bottom"/>
            <w:hideMark/>
          </w:tcPr>
          <w:p w14:paraId="685B441E"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10512EAF"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7,77</w:t>
            </w:r>
          </w:p>
        </w:tc>
        <w:tc>
          <w:tcPr>
            <w:tcW w:w="2268" w:type="dxa"/>
            <w:tcBorders>
              <w:top w:val="nil"/>
              <w:left w:val="nil"/>
              <w:bottom w:val="single" w:sz="4" w:space="0" w:color="auto"/>
              <w:right w:val="single" w:sz="4" w:space="0" w:color="auto"/>
            </w:tcBorders>
            <w:shd w:val="clear" w:color="000000" w:fill="FFFFFF"/>
            <w:noWrap/>
            <w:vAlign w:val="bottom"/>
            <w:hideMark/>
          </w:tcPr>
          <w:p w14:paraId="1578A5C0"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shd w:val="clear" w:color="000000" w:fill="FFFFFF"/>
            <w:vAlign w:val="bottom"/>
            <w:hideMark/>
          </w:tcPr>
          <w:p w14:paraId="507B76BD" w14:textId="1901DCC2"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 xml:space="preserve">pastoviai, bet </w:t>
            </w:r>
            <w:r w:rsidR="00A733BF" w:rsidRPr="002D50F7">
              <w:rPr>
                <w:rFonts w:ascii="Times New Roman" w:eastAsia="Times New Roman" w:hAnsi="Times New Roman" w:cs="Times New Roman"/>
                <w:sz w:val="24"/>
                <w:szCs w:val="24"/>
                <w:lang w:eastAsia="lt-LT"/>
              </w:rPr>
              <w:t>nerečiau</w:t>
            </w:r>
            <w:r w:rsidRPr="002D50F7">
              <w:rPr>
                <w:rFonts w:ascii="Times New Roman" w:eastAsia="Times New Roman" w:hAnsi="Times New Roman" w:cs="Times New Roman"/>
                <w:sz w:val="24"/>
                <w:szCs w:val="24"/>
                <w:lang w:eastAsia="lt-LT"/>
              </w:rPr>
              <w:t xml:space="preserve"> kaip 4 k. per dieną nuo 7:00 iki 22:00</w:t>
            </w:r>
          </w:p>
        </w:tc>
      </w:tr>
      <w:tr w:rsidR="007D2A24" w:rsidRPr="00EE4F1D" w14:paraId="0CAE4283" w14:textId="77777777" w:rsidTr="007D2A24">
        <w:trPr>
          <w:gridAfter w:val="1"/>
          <w:wAfter w:w="33" w:type="dxa"/>
          <w:trHeight w:val="576"/>
        </w:trPr>
        <w:tc>
          <w:tcPr>
            <w:tcW w:w="1129" w:type="dxa"/>
            <w:tcBorders>
              <w:top w:val="nil"/>
              <w:left w:val="single" w:sz="4" w:space="0" w:color="auto"/>
              <w:bottom w:val="single" w:sz="4" w:space="0" w:color="auto"/>
              <w:right w:val="single" w:sz="4" w:space="0" w:color="auto"/>
            </w:tcBorders>
            <w:noWrap/>
            <w:vAlign w:val="bottom"/>
            <w:hideMark/>
          </w:tcPr>
          <w:p w14:paraId="775CDA27"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3 aukštas</w:t>
            </w:r>
          </w:p>
        </w:tc>
        <w:tc>
          <w:tcPr>
            <w:tcW w:w="1985" w:type="dxa"/>
            <w:tcBorders>
              <w:top w:val="nil"/>
              <w:left w:val="nil"/>
              <w:bottom w:val="single" w:sz="4" w:space="0" w:color="auto"/>
              <w:right w:val="single" w:sz="4" w:space="0" w:color="auto"/>
            </w:tcBorders>
            <w:noWrap/>
            <w:vAlign w:val="bottom"/>
            <w:hideMark/>
          </w:tcPr>
          <w:p w14:paraId="4029F098"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WC prie 301</w:t>
            </w:r>
          </w:p>
        </w:tc>
        <w:tc>
          <w:tcPr>
            <w:tcW w:w="850" w:type="dxa"/>
            <w:tcBorders>
              <w:top w:val="nil"/>
              <w:left w:val="nil"/>
              <w:bottom w:val="single" w:sz="4" w:space="0" w:color="auto"/>
              <w:right w:val="single" w:sz="4" w:space="0" w:color="auto"/>
            </w:tcBorders>
            <w:noWrap/>
            <w:vAlign w:val="bottom"/>
            <w:hideMark/>
          </w:tcPr>
          <w:p w14:paraId="23FFDCC0"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29C469F3"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19,13</w:t>
            </w:r>
          </w:p>
        </w:tc>
        <w:tc>
          <w:tcPr>
            <w:tcW w:w="2268" w:type="dxa"/>
            <w:tcBorders>
              <w:top w:val="nil"/>
              <w:left w:val="nil"/>
              <w:bottom w:val="single" w:sz="4" w:space="0" w:color="auto"/>
              <w:right w:val="single" w:sz="4" w:space="0" w:color="auto"/>
            </w:tcBorders>
            <w:shd w:val="clear" w:color="000000" w:fill="FFFFFF"/>
            <w:noWrap/>
            <w:vAlign w:val="bottom"/>
            <w:hideMark/>
          </w:tcPr>
          <w:p w14:paraId="6F214B98"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shd w:val="clear" w:color="000000" w:fill="FFFFFF"/>
            <w:vAlign w:val="bottom"/>
            <w:hideMark/>
          </w:tcPr>
          <w:p w14:paraId="6B5DE886" w14:textId="656EDBD4" w:rsidR="007D2A24" w:rsidRPr="002D50F7" w:rsidRDefault="00A733BF"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pastoviai, bet nerečiau</w:t>
            </w:r>
            <w:r w:rsidR="007D2A24" w:rsidRPr="002D50F7">
              <w:rPr>
                <w:rFonts w:ascii="Times New Roman" w:eastAsia="Times New Roman" w:hAnsi="Times New Roman" w:cs="Times New Roman"/>
                <w:sz w:val="24"/>
                <w:szCs w:val="24"/>
                <w:lang w:eastAsia="lt-LT"/>
              </w:rPr>
              <w:t xml:space="preserve"> kaip 4 k. per dieną nuo 7:00 iki 22:00</w:t>
            </w:r>
          </w:p>
        </w:tc>
      </w:tr>
      <w:tr w:rsidR="007D2A24" w:rsidRPr="00EE4F1D" w14:paraId="1B6E852B"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143A4960"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1985" w:type="dxa"/>
            <w:tcBorders>
              <w:top w:val="nil"/>
              <w:left w:val="nil"/>
              <w:bottom w:val="single" w:sz="4" w:space="0" w:color="auto"/>
              <w:right w:val="single" w:sz="4" w:space="0" w:color="auto"/>
            </w:tcBorders>
            <w:noWrap/>
            <w:vAlign w:val="bottom"/>
            <w:hideMark/>
          </w:tcPr>
          <w:p w14:paraId="1B1D9AAE"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Laiptinė 1</w:t>
            </w:r>
          </w:p>
        </w:tc>
        <w:tc>
          <w:tcPr>
            <w:tcW w:w="850" w:type="dxa"/>
            <w:tcBorders>
              <w:top w:val="nil"/>
              <w:left w:val="nil"/>
              <w:bottom w:val="single" w:sz="4" w:space="0" w:color="auto"/>
              <w:right w:val="single" w:sz="4" w:space="0" w:color="auto"/>
            </w:tcBorders>
            <w:noWrap/>
            <w:vAlign w:val="bottom"/>
            <w:hideMark/>
          </w:tcPr>
          <w:p w14:paraId="59C3BE88"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45713F86"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2268" w:type="dxa"/>
            <w:tcBorders>
              <w:top w:val="nil"/>
              <w:left w:val="nil"/>
              <w:bottom w:val="single" w:sz="4" w:space="0" w:color="auto"/>
              <w:right w:val="single" w:sz="4" w:space="0" w:color="auto"/>
            </w:tcBorders>
            <w:shd w:val="clear" w:color="000000" w:fill="FFFFFF"/>
            <w:noWrap/>
            <w:vAlign w:val="bottom"/>
            <w:hideMark/>
          </w:tcPr>
          <w:p w14:paraId="249EC289"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7999C6DA"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w:t>
            </w:r>
          </w:p>
        </w:tc>
      </w:tr>
      <w:tr w:rsidR="007D2A24" w:rsidRPr="00EE4F1D" w14:paraId="71754F57"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79F792B7"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1985" w:type="dxa"/>
            <w:tcBorders>
              <w:top w:val="nil"/>
              <w:left w:val="nil"/>
              <w:bottom w:val="single" w:sz="4" w:space="0" w:color="auto"/>
              <w:right w:val="single" w:sz="4" w:space="0" w:color="auto"/>
            </w:tcBorders>
            <w:noWrap/>
            <w:vAlign w:val="bottom"/>
            <w:hideMark/>
          </w:tcPr>
          <w:p w14:paraId="29C47D5A"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Laiptinė 2</w:t>
            </w:r>
          </w:p>
        </w:tc>
        <w:tc>
          <w:tcPr>
            <w:tcW w:w="850" w:type="dxa"/>
            <w:tcBorders>
              <w:top w:val="nil"/>
              <w:left w:val="nil"/>
              <w:bottom w:val="single" w:sz="4" w:space="0" w:color="auto"/>
              <w:right w:val="single" w:sz="4" w:space="0" w:color="auto"/>
            </w:tcBorders>
            <w:noWrap/>
            <w:vAlign w:val="bottom"/>
            <w:hideMark/>
          </w:tcPr>
          <w:p w14:paraId="7209BDBC"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7AC0BF8B"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2268" w:type="dxa"/>
            <w:tcBorders>
              <w:top w:val="nil"/>
              <w:left w:val="nil"/>
              <w:bottom w:val="single" w:sz="4" w:space="0" w:color="auto"/>
              <w:right w:val="single" w:sz="4" w:space="0" w:color="auto"/>
            </w:tcBorders>
            <w:shd w:val="clear" w:color="000000" w:fill="FFFFFF"/>
            <w:noWrap/>
            <w:vAlign w:val="bottom"/>
            <w:hideMark/>
          </w:tcPr>
          <w:p w14:paraId="4F812737"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28CA3C3A"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iki 8:00</w:t>
            </w:r>
          </w:p>
        </w:tc>
      </w:tr>
      <w:tr w:rsidR="007D2A24" w:rsidRPr="00EE4F1D" w14:paraId="3D6288F4" w14:textId="77777777" w:rsidTr="007D2A24">
        <w:trPr>
          <w:gridAfter w:val="1"/>
          <w:wAfter w:w="33" w:type="dxa"/>
          <w:trHeight w:val="288"/>
        </w:trPr>
        <w:tc>
          <w:tcPr>
            <w:tcW w:w="1129" w:type="dxa"/>
            <w:tcBorders>
              <w:top w:val="nil"/>
              <w:left w:val="single" w:sz="4" w:space="0" w:color="auto"/>
              <w:bottom w:val="single" w:sz="4" w:space="0" w:color="auto"/>
              <w:right w:val="single" w:sz="4" w:space="0" w:color="auto"/>
            </w:tcBorders>
            <w:noWrap/>
            <w:vAlign w:val="bottom"/>
            <w:hideMark/>
          </w:tcPr>
          <w:p w14:paraId="3C71A761"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1985" w:type="dxa"/>
            <w:tcBorders>
              <w:top w:val="nil"/>
              <w:left w:val="nil"/>
              <w:bottom w:val="single" w:sz="4" w:space="0" w:color="auto"/>
              <w:right w:val="single" w:sz="4" w:space="0" w:color="auto"/>
            </w:tcBorders>
            <w:noWrap/>
            <w:vAlign w:val="bottom"/>
            <w:hideMark/>
          </w:tcPr>
          <w:p w14:paraId="6F2F07EE"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Liftas</w:t>
            </w:r>
          </w:p>
        </w:tc>
        <w:tc>
          <w:tcPr>
            <w:tcW w:w="850" w:type="dxa"/>
            <w:tcBorders>
              <w:top w:val="nil"/>
              <w:left w:val="nil"/>
              <w:bottom w:val="single" w:sz="4" w:space="0" w:color="auto"/>
              <w:right w:val="single" w:sz="4" w:space="0" w:color="auto"/>
            </w:tcBorders>
            <w:noWrap/>
            <w:vAlign w:val="bottom"/>
            <w:hideMark/>
          </w:tcPr>
          <w:p w14:paraId="7A50318A" w14:textId="77777777" w:rsidR="007D2A24" w:rsidRPr="002D50F7" w:rsidRDefault="007D2A24" w:rsidP="007D2A24">
            <w:pPr>
              <w:spacing w:after="0" w:line="240" w:lineRule="auto"/>
              <w:jc w:val="right"/>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858" w:type="dxa"/>
            <w:tcBorders>
              <w:top w:val="nil"/>
              <w:left w:val="nil"/>
              <w:bottom w:val="single" w:sz="4" w:space="0" w:color="auto"/>
              <w:right w:val="single" w:sz="4" w:space="0" w:color="auto"/>
            </w:tcBorders>
            <w:noWrap/>
            <w:vAlign w:val="bottom"/>
            <w:hideMark/>
          </w:tcPr>
          <w:p w14:paraId="7189738A"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w:t>
            </w:r>
          </w:p>
        </w:tc>
        <w:tc>
          <w:tcPr>
            <w:tcW w:w="2268" w:type="dxa"/>
            <w:tcBorders>
              <w:top w:val="nil"/>
              <w:left w:val="nil"/>
              <w:bottom w:val="single" w:sz="4" w:space="0" w:color="auto"/>
              <w:right w:val="single" w:sz="4" w:space="0" w:color="auto"/>
            </w:tcBorders>
            <w:shd w:val="clear" w:color="000000" w:fill="FFFFFF"/>
            <w:noWrap/>
            <w:vAlign w:val="bottom"/>
            <w:hideMark/>
          </w:tcPr>
          <w:p w14:paraId="41227170"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r w:rsidRPr="002D50F7">
              <w:rPr>
                <w:rFonts w:ascii="Times New Roman" w:eastAsia="Times New Roman" w:hAnsi="Times New Roman" w:cs="Times New Roman"/>
                <w:sz w:val="24"/>
                <w:szCs w:val="24"/>
                <w:lang w:eastAsia="lt-LT"/>
              </w:rPr>
              <w:t>kiekvieną darbo dieną</w:t>
            </w:r>
          </w:p>
        </w:tc>
        <w:tc>
          <w:tcPr>
            <w:tcW w:w="2359" w:type="dxa"/>
            <w:tcBorders>
              <w:top w:val="nil"/>
              <w:left w:val="nil"/>
              <w:bottom w:val="single" w:sz="4" w:space="0" w:color="auto"/>
              <w:right w:val="single" w:sz="4" w:space="0" w:color="auto"/>
            </w:tcBorders>
            <w:vAlign w:val="bottom"/>
            <w:hideMark/>
          </w:tcPr>
          <w:p w14:paraId="6166BCB6"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xml:space="preserve">iki 8:00 </w:t>
            </w:r>
          </w:p>
        </w:tc>
      </w:tr>
      <w:tr w:rsidR="007D2A24" w:rsidRPr="00EE4F1D" w14:paraId="72860CBE" w14:textId="77777777" w:rsidTr="007D2A24">
        <w:trPr>
          <w:gridAfter w:val="1"/>
          <w:wAfter w:w="33" w:type="dxa"/>
          <w:trHeight w:val="288"/>
        </w:trPr>
        <w:tc>
          <w:tcPr>
            <w:tcW w:w="1129" w:type="dxa"/>
            <w:tcBorders>
              <w:top w:val="nil"/>
              <w:left w:val="nil"/>
              <w:bottom w:val="nil"/>
              <w:right w:val="nil"/>
            </w:tcBorders>
            <w:noWrap/>
            <w:vAlign w:val="bottom"/>
            <w:hideMark/>
          </w:tcPr>
          <w:p w14:paraId="082CD5A1" w14:textId="77777777" w:rsidR="007D2A24" w:rsidRPr="002D50F7" w:rsidRDefault="007D2A24" w:rsidP="007D2A24">
            <w:pPr>
              <w:spacing w:after="0" w:line="240" w:lineRule="auto"/>
              <w:rPr>
                <w:rFonts w:ascii="Times New Roman" w:eastAsia="Times New Roman" w:hAnsi="Times New Roman" w:cs="Times New Roman"/>
                <w:color w:val="000000"/>
                <w:sz w:val="24"/>
                <w:szCs w:val="24"/>
                <w:lang w:eastAsia="lt-LT"/>
              </w:rPr>
            </w:pPr>
          </w:p>
        </w:tc>
        <w:tc>
          <w:tcPr>
            <w:tcW w:w="1985" w:type="dxa"/>
            <w:tcBorders>
              <w:top w:val="nil"/>
              <w:left w:val="nil"/>
              <w:bottom w:val="nil"/>
              <w:right w:val="nil"/>
            </w:tcBorders>
            <w:noWrap/>
            <w:vAlign w:val="bottom"/>
            <w:hideMark/>
          </w:tcPr>
          <w:p w14:paraId="3B0C44ED"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p>
        </w:tc>
        <w:tc>
          <w:tcPr>
            <w:tcW w:w="850" w:type="dxa"/>
            <w:tcBorders>
              <w:top w:val="nil"/>
              <w:left w:val="nil"/>
              <w:bottom w:val="nil"/>
              <w:right w:val="nil"/>
            </w:tcBorders>
            <w:noWrap/>
            <w:vAlign w:val="bottom"/>
            <w:hideMark/>
          </w:tcPr>
          <w:p w14:paraId="60BCFDDB"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p>
        </w:tc>
        <w:tc>
          <w:tcPr>
            <w:tcW w:w="858" w:type="dxa"/>
            <w:tcBorders>
              <w:top w:val="nil"/>
              <w:left w:val="nil"/>
              <w:bottom w:val="nil"/>
              <w:right w:val="nil"/>
            </w:tcBorders>
            <w:noWrap/>
            <w:vAlign w:val="bottom"/>
            <w:hideMark/>
          </w:tcPr>
          <w:p w14:paraId="4D639885" w14:textId="77777777" w:rsidR="007D2A24" w:rsidRPr="002D50F7" w:rsidRDefault="007D2A24" w:rsidP="007D2A24">
            <w:pPr>
              <w:spacing w:after="0" w:line="240" w:lineRule="auto"/>
              <w:jc w:val="right"/>
              <w:rPr>
                <w:rFonts w:ascii="Times New Roman" w:eastAsia="Times New Roman" w:hAnsi="Times New Roman" w:cs="Times New Roman"/>
                <w:sz w:val="24"/>
                <w:szCs w:val="24"/>
                <w:lang w:eastAsia="lt-LT"/>
              </w:rPr>
            </w:pPr>
          </w:p>
        </w:tc>
        <w:tc>
          <w:tcPr>
            <w:tcW w:w="2268" w:type="dxa"/>
            <w:tcBorders>
              <w:top w:val="nil"/>
              <w:left w:val="nil"/>
              <w:bottom w:val="nil"/>
              <w:right w:val="nil"/>
            </w:tcBorders>
            <w:noWrap/>
            <w:vAlign w:val="bottom"/>
            <w:hideMark/>
          </w:tcPr>
          <w:p w14:paraId="00DEF79E"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p>
        </w:tc>
        <w:tc>
          <w:tcPr>
            <w:tcW w:w="2359" w:type="dxa"/>
            <w:tcBorders>
              <w:top w:val="nil"/>
              <w:left w:val="nil"/>
              <w:bottom w:val="nil"/>
              <w:right w:val="nil"/>
            </w:tcBorders>
            <w:vAlign w:val="bottom"/>
            <w:hideMark/>
          </w:tcPr>
          <w:p w14:paraId="04CE1EF3" w14:textId="77777777" w:rsidR="007D2A24" w:rsidRPr="002D50F7" w:rsidRDefault="007D2A24" w:rsidP="007D2A24">
            <w:pPr>
              <w:spacing w:after="0" w:line="240" w:lineRule="auto"/>
              <w:rPr>
                <w:rFonts w:ascii="Times New Roman" w:eastAsia="Times New Roman" w:hAnsi="Times New Roman" w:cs="Times New Roman"/>
                <w:sz w:val="24"/>
                <w:szCs w:val="24"/>
                <w:lang w:eastAsia="lt-LT"/>
              </w:rPr>
            </w:pPr>
          </w:p>
        </w:tc>
      </w:tr>
      <w:tr w:rsidR="007D2A24" w:rsidRPr="00EE4F1D" w14:paraId="768CAD77" w14:textId="77777777" w:rsidTr="002D50F7">
        <w:trPr>
          <w:trHeight w:val="621"/>
        </w:trPr>
        <w:tc>
          <w:tcPr>
            <w:tcW w:w="9482" w:type="dxa"/>
            <w:gridSpan w:val="7"/>
            <w:tcBorders>
              <w:top w:val="nil"/>
              <w:left w:val="nil"/>
              <w:bottom w:val="nil"/>
              <w:right w:val="nil"/>
            </w:tcBorders>
            <w:noWrap/>
            <w:vAlign w:val="bottom"/>
            <w:hideMark/>
          </w:tcPr>
          <w:p w14:paraId="1BA3D0C4" w14:textId="5F2EB9D3" w:rsidR="007D2A24" w:rsidRPr="002D50F7" w:rsidRDefault="007D2A24" w:rsidP="002D50F7">
            <w:pPr>
              <w:spacing w:after="0" w:line="240" w:lineRule="auto"/>
              <w:jc w:val="both"/>
              <w:rPr>
                <w:rFonts w:ascii="Times New Roman" w:eastAsia="Times New Roman" w:hAnsi="Times New Roman" w:cs="Times New Roman"/>
                <w:color w:val="000000"/>
                <w:sz w:val="24"/>
                <w:szCs w:val="24"/>
                <w:lang w:eastAsia="lt-LT"/>
              </w:rPr>
            </w:pPr>
            <w:r w:rsidRPr="002D50F7">
              <w:rPr>
                <w:rFonts w:ascii="Times New Roman" w:eastAsia="Times New Roman" w:hAnsi="Times New Roman" w:cs="Times New Roman"/>
                <w:color w:val="000000"/>
                <w:sz w:val="24"/>
                <w:szCs w:val="24"/>
                <w:lang w:eastAsia="lt-LT"/>
              </w:rPr>
              <w:t xml:space="preserve">* </w:t>
            </w:r>
            <w:r w:rsidRPr="002D50F7">
              <w:rPr>
                <w:rFonts w:ascii="Times New Roman" w:eastAsia="Times New Roman" w:hAnsi="Times New Roman" w:cs="Times New Roman"/>
                <w:b/>
                <w:bCs/>
                <w:color w:val="000000"/>
                <w:sz w:val="24"/>
                <w:szCs w:val="24"/>
                <w:lang w:eastAsia="lt-LT"/>
              </w:rPr>
              <w:t xml:space="preserve">Auditorijų ir </w:t>
            </w:r>
            <w:proofErr w:type="spellStart"/>
            <w:r w:rsidRPr="002D50F7">
              <w:rPr>
                <w:rFonts w:ascii="Times New Roman" w:eastAsia="Times New Roman" w:hAnsi="Times New Roman" w:cs="Times New Roman"/>
                <w:b/>
                <w:bCs/>
                <w:color w:val="000000"/>
                <w:sz w:val="24"/>
                <w:szCs w:val="24"/>
                <w:lang w:eastAsia="lt-LT"/>
              </w:rPr>
              <w:t>Main</w:t>
            </w:r>
            <w:proofErr w:type="spellEnd"/>
            <w:r w:rsidRPr="002D50F7">
              <w:rPr>
                <w:rFonts w:ascii="Times New Roman" w:eastAsia="Times New Roman" w:hAnsi="Times New Roman" w:cs="Times New Roman"/>
                <w:b/>
                <w:bCs/>
                <w:color w:val="000000"/>
                <w:sz w:val="24"/>
                <w:szCs w:val="24"/>
                <w:lang w:eastAsia="lt-LT"/>
              </w:rPr>
              <w:t xml:space="preserve"> </w:t>
            </w:r>
            <w:proofErr w:type="spellStart"/>
            <w:r w:rsidRPr="002D50F7">
              <w:rPr>
                <w:rFonts w:ascii="Times New Roman" w:eastAsia="Times New Roman" w:hAnsi="Times New Roman" w:cs="Times New Roman"/>
                <w:b/>
                <w:bCs/>
                <w:color w:val="000000"/>
                <w:sz w:val="24"/>
                <w:szCs w:val="24"/>
                <w:lang w:eastAsia="lt-LT"/>
              </w:rPr>
              <w:t>Hall</w:t>
            </w:r>
            <w:proofErr w:type="spellEnd"/>
            <w:r w:rsidRPr="002D50F7">
              <w:rPr>
                <w:rFonts w:ascii="Times New Roman" w:eastAsia="Times New Roman" w:hAnsi="Times New Roman" w:cs="Times New Roman"/>
                <w:b/>
                <w:bCs/>
                <w:color w:val="000000"/>
                <w:sz w:val="24"/>
                <w:szCs w:val="24"/>
                <w:lang w:eastAsia="lt-LT"/>
              </w:rPr>
              <w:t xml:space="preserve"> (renginių erdvės) valymo laikas pateiktas preliminarus, derinama su </w:t>
            </w:r>
            <w:r w:rsidR="00A733BF" w:rsidRPr="002D50F7">
              <w:rPr>
                <w:rFonts w:ascii="Times New Roman" w:eastAsia="Times New Roman" w:hAnsi="Times New Roman" w:cs="Times New Roman"/>
                <w:b/>
                <w:bCs/>
                <w:color w:val="000000"/>
                <w:sz w:val="24"/>
                <w:szCs w:val="24"/>
                <w:lang w:eastAsia="lt-LT"/>
              </w:rPr>
              <w:t>T</w:t>
            </w:r>
            <w:r w:rsidRPr="002D50F7">
              <w:rPr>
                <w:rFonts w:ascii="Times New Roman" w:eastAsia="Times New Roman" w:hAnsi="Times New Roman" w:cs="Times New Roman"/>
                <w:b/>
                <w:bCs/>
                <w:color w:val="000000"/>
                <w:sz w:val="24"/>
                <w:szCs w:val="24"/>
                <w:lang w:eastAsia="lt-LT"/>
              </w:rPr>
              <w:t>iekėju atskirai pagal paskaitų/renginių tvarkaraštį</w:t>
            </w:r>
            <w:r w:rsidR="0015408D" w:rsidRPr="002D50F7">
              <w:rPr>
                <w:rFonts w:ascii="Times New Roman" w:eastAsia="Times New Roman" w:hAnsi="Times New Roman" w:cs="Times New Roman"/>
                <w:b/>
                <w:bCs/>
                <w:color w:val="000000"/>
                <w:sz w:val="24"/>
                <w:szCs w:val="24"/>
                <w:lang w:eastAsia="lt-LT"/>
              </w:rPr>
              <w:t>.</w:t>
            </w:r>
          </w:p>
        </w:tc>
      </w:tr>
    </w:tbl>
    <w:p w14:paraId="33755763" w14:textId="02FDFA9C" w:rsidR="00075720" w:rsidRPr="002D50F7" w:rsidRDefault="00075720" w:rsidP="00A14CE6">
      <w:pPr>
        <w:tabs>
          <w:tab w:val="left" w:pos="284"/>
          <w:tab w:val="left" w:pos="993"/>
        </w:tabs>
        <w:jc w:val="both"/>
        <w:rPr>
          <w:rFonts w:ascii="Times New Roman" w:hAnsi="Times New Roman" w:cs="Times New Roman"/>
          <w:vanish/>
          <w:sz w:val="24"/>
          <w:szCs w:val="24"/>
        </w:rPr>
      </w:pPr>
    </w:p>
    <w:sectPr w:rsidR="00075720" w:rsidRPr="002D50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3DB88" w14:textId="77777777" w:rsidR="009834E4" w:rsidRDefault="009834E4" w:rsidP="00D426A0">
      <w:pPr>
        <w:spacing w:after="0" w:line="240" w:lineRule="auto"/>
      </w:pPr>
      <w:r>
        <w:separator/>
      </w:r>
    </w:p>
  </w:endnote>
  <w:endnote w:type="continuationSeparator" w:id="0">
    <w:p w14:paraId="50602C6E" w14:textId="77777777" w:rsidR="009834E4" w:rsidRDefault="009834E4" w:rsidP="00D426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1DC6E" w14:textId="77777777" w:rsidR="009834E4" w:rsidRDefault="009834E4" w:rsidP="00D426A0">
      <w:pPr>
        <w:spacing w:after="0" w:line="240" w:lineRule="auto"/>
      </w:pPr>
      <w:r>
        <w:separator/>
      </w:r>
    </w:p>
  </w:footnote>
  <w:footnote w:type="continuationSeparator" w:id="0">
    <w:p w14:paraId="5EDB8671" w14:textId="77777777" w:rsidR="009834E4" w:rsidRDefault="009834E4" w:rsidP="00D426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61DE"/>
    <w:multiLevelType w:val="multilevel"/>
    <w:tmpl w:val="A0126960"/>
    <w:lvl w:ilvl="0">
      <w:start w:val="13"/>
      <w:numFmt w:val="decimal"/>
      <w:lvlText w:val="%1."/>
      <w:lvlJc w:val="left"/>
      <w:pPr>
        <w:ind w:left="480" w:hanging="480"/>
      </w:pPr>
      <w:rPr>
        <w:rFonts w:hint="default"/>
      </w:rPr>
    </w:lvl>
    <w:lvl w:ilvl="1">
      <w:start w:val="2"/>
      <w:numFmt w:val="decimal"/>
      <w:lvlText w:val="%1.%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1" w15:restartNumberingAfterBreak="0">
    <w:nsid w:val="041D02CA"/>
    <w:multiLevelType w:val="hybridMultilevel"/>
    <w:tmpl w:val="1528E156"/>
    <w:lvl w:ilvl="0" w:tplc="E3DC19CC">
      <w:start w:val="1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FF0680"/>
    <w:multiLevelType w:val="multilevel"/>
    <w:tmpl w:val="80166678"/>
    <w:lvl w:ilvl="0">
      <w:start w:val="2"/>
      <w:numFmt w:val="decimal"/>
      <w:lvlText w:val="%1."/>
      <w:lvlJc w:val="left"/>
      <w:pPr>
        <w:ind w:left="1080" w:hanging="360"/>
      </w:pPr>
      <w:rPr>
        <w:rFonts w:hint="default"/>
        <w:b w:val="0"/>
        <w:color w:val="auto"/>
      </w:rPr>
    </w:lvl>
    <w:lvl w:ilvl="1">
      <w:start w:val="1"/>
      <w:numFmt w:val="decimal"/>
      <w:isLgl/>
      <w:lvlText w:val="%1.%2."/>
      <w:lvlJc w:val="left"/>
      <w:pPr>
        <w:ind w:left="4248" w:hanging="420"/>
      </w:pPr>
      <w:rPr>
        <w:rFonts w:hint="default"/>
        <w:color w:val="auto"/>
        <w:sz w:val="24"/>
        <w:szCs w:val="24"/>
      </w:rPr>
    </w:lvl>
    <w:lvl w:ilvl="2">
      <w:start w:val="1"/>
      <w:numFmt w:val="decimal"/>
      <w:isLgl/>
      <w:lvlText w:val="%1.%2.%3."/>
      <w:lvlJc w:val="left"/>
      <w:pPr>
        <w:ind w:left="1713" w:hanging="720"/>
      </w:pPr>
      <w:rPr>
        <w:rFonts w:hint="default"/>
        <w:color w:val="auto"/>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7916D97"/>
    <w:multiLevelType w:val="multilevel"/>
    <w:tmpl w:val="7382A56C"/>
    <w:lvl w:ilvl="0">
      <w:start w:val="4"/>
      <w:numFmt w:val="decimal"/>
      <w:lvlText w:val="%1"/>
      <w:lvlJc w:val="left"/>
      <w:pPr>
        <w:ind w:left="360" w:hanging="360"/>
      </w:pPr>
      <w:rPr>
        <w:rFonts w:hint="default"/>
      </w:rPr>
    </w:lvl>
    <w:lvl w:ilvl="1">
      <w:start w:val="1"/>
      <w:numFmt w:val="decimal"/>
      <w:lvlText w:val="%1.%2"/>
      <w:lvlJc w:val="left"/>
      <w:pPr>
        <w:ind w:left="1501" w:hanging="360"/>
      </w:pPr>
      <w:rPr>
        <w:rFonts w:hint="default"/>
        <w:b/>
        <w:bCs/>
      </w:rPr>
    </w:lvl>
    <w:lvl w:ilvl="2">
      <w:start w:val="1"/>
      <w:numFmt w:val="decimal"/>
      <w:lvlText w:val="%1.%2.%3"/>
      <w:lvlJc w:val="left"/>
      <w:pPr>
        <w:ind w:left="3002" w:hanging="720"/>
      </w:pPr>
      <w:rPr>
        <w:rFonts w:hint="default"/>
      </w:rPr>
    </w:lvl>
    <w:lvl w:ilvl="3">
      <w:start w:val="1"/>
      <w:numFmt w:val="decimal"/>
      <w:lvlText w:val="%1.%2.%3.%4"/>
      <w:lvlJc w:val="left"/>
      <w:pPr>
        <w:ind w:left="4143" w:hanging="720"/>
      </w:pPr>
      <w:rPr>
        <w:rFonts w:hint="default"/>
      </w:rPr>
    </w:lvl>
    <w:lvl w:ilvl="4">
      <w:start w:val="1"/>
      <w:numFmt w:val="decimal"/>
      <w:lvlText w:val="%1.%2.%3.%4.%5"/>
      <w:lvlJc w:val="left"/>
      <w:pPr>
        <w:ind w:left="5644" w:hanging="1080"/>
      </w:pPr>
      <w:rPr>
        <w:rFonts w:hint="default"/>
      </w:rPr>
    </w:lvl>
    <w:lvl w:ilvl="5">
      <w:start w:val="1"/>
      <w:numFmt w:val="decimal"/>
      <w:lvlText w:val="%1.%2.%3.%4.%5.%6"/>
      <w:lvlJc w:val="left"/>
      <w:pPr>
        <w:ind w:left="6785" w:hanging="1080"/>
      </w:pPr>
      <w:rPr>
        <w:rFonts w:hint="default"/>
      </w:rPr>
    </w:lvl>
    <w:lvl w:ilvl="6">
      <w:start w:val="1"/>
      <w:numFmt w:val="decimal"/>
      <w:lvlText w:val="%1.%2.%3.%4.%5.%6.%7"/>
      <w:lvlJc w:val="left"/>
      <w:pPr>
        <w:ind w:left="8286" w:hanging="1440"/>
      </w:pPr>
      <w:rPr>
        <w:rFonts w:hint="default"/>
      </w:rPr>
    </w:lvl>
    <w:lvl w:ilvl="7">
      <w:start w:val="1"/>
      <w:numFmt w:val="decimal"/>
      <w:lvlText w:val="%1.%2.%3.%4.%5.%6.%7.%8"/>
      <w:lvlJc w:val="left"/>
      <w:pPr>
        <w:ind w:left="9427" w:hanging="1440"/>
      </w:pPr>
      <w:rPr>
        <w:rFonts w:hint="default"/>
      </w:rPr>
    </w:lvl>
    <w:lvl w:ilvl="8">
      <w:start w:val="1"/>
      <w:numFmt w:val="decimal"/>
      <w:lvlText w:val="%1.%2.%3.%4.%5.%6.%7.%8.%9"/>
      <w:lvlJc w:val="left"/>
      <w:pPr>
        <w:ind w:left="10568" w:hanging="1440"/>
      </w:pPr>
      <w:rPr>
        <w:rFonts w:hint="default"/>
      </w:rPr>
    </w:lvl>
  </w:abstractNum>
  <w:abstractNum w:abstractNumId="4" w15:restartNumberingAfterBreak="0">
    <w:nsid w:val="0ACA0D09"/>
    <w:multiLevelType w:val="multilevel"/>
    <w:tmpl w:val="D27ECC4C"/>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471E68"/>
    <w:multiLevelType w:val="multilevel"/>
    <w:tmpl w:val="EBC6D34E"/>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6" w15:restartNumberingAfterBreak="0">
    <w:nsid w:val="109C6D96"/>
    <w:multiLevelType w:val="hybridMultilevel"/>
    <w:tmpl w:val="124C39E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214190"/>
    <w:multiLevelType w:val="multilevel"/>
    <w:tmpl w:val="EEDE6FF2"/>
    <w:lvl w:ilvl="0">
      <w:start w:val="4"/>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199E0147"/>
    <w:multiLevelType w:val="multilevel"/>
    <w:tmpl w:val="0409001F"/>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670494"/>
    <w:multiLevelType w:val="multilevel"/>
    <w:tmpl w:val="31EEF8C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E41982"/>
    <w:multiLevelType w:val="multilevel"/>
    <w:tmpl w:val="5726A488"/>
    <w:lvl w:ilvl="0">
      <w:start w:val="2"/>
      <w:numFmt w:val="decimal"/>
      <w:lvlText w:val="%1"/>
      <w:lvlJc w:val="left"/>
      <w:pPr>
        <w:ind w:left="444" w:hanging="444"/>
      </w:pPr>
      <w:rPr>
        <w:rFonts w:hint="default"/>
      </w:rPr>
    </w:lvl>
    <w:lvl w:ilvl="1">
      <w:start w:val="2"/>
      <w:numFmt w:val="decimal"/>
      <w:lvlText w:val="%1.%2"/>
      <w:lvlJc w:val="left"/>
      <w:pPr>
        <w:ind w:left="798" w:hanging="444"/>
      </w:pPr>
      <w:rPr>
        <w:rFonts w:hint="default"/>
      </w:rPr>
    </w:lvl>
    <w:lvl w:ilvl="2">
      <w:start w:val="1"/>
      <w:numFmt w:val="decimal"/>
      <w:lvlText w:val="%1.%2.%3"/>
      <w:lvlJc w:val="left"/>
      <w:pPr>
        <w:ind w:left="1428" w:hanging="720"/>
      </w:pPr>
      <w:rPr>
        <w:rFonts w:hint="default"/>
        <w:sz w:val="22"/>
        <w:szCs w:val="22"/>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1" w15:restartNumberingAfterBreak="0">
    <w:nsid w:val="24DD58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7019AC"/>
    <w:multiLevelType w:val="multilevel"/>
    <w:tmpl w:val="07B89FEA"/>
    <w:lvl w:ilvl="0">
      <w:start w:val="4"/>
      <w:numFmt w:val="decimal"/>
      <w:lvlText w:val="%1."/>
      <w:lvlJc w:val="left"/>
      <w:pPr>
        <w:ind w:left="360" w:hanging="360"/>
      </w:pPr>
      <w:rPr>
        <w:rFonts w:hint="default"/>
      </w:rPr>
    </w:lvl>
    <w:lvl w:ilvl="1">
      <w:start w:val="1"/>
      <w:numFmt w:val="decimal"/>
      <w:lvlText w:val="%1.%2."/>
      <w:lvlJc w:val="left"/>
      <w:pPr>
        <w:ind w:left="716" w:hanging="432"/>
      </w:pPr>
      <w:rPr>
        <w:rFonts w:hint="default"/>
        <w:i w:val="0"/>
        <w:iCs w:val="0"/>
      </w:rPr>
    </w:lvl>
    <w:lvl w:ilvl="2">
      <w:start w:val="2"/>
      <w:numFmt w:val="decimal"/>
      <w:lvlText w:val="%1.%2.%3."/>
      <w:lvlJc w:val="left"/>
      <w:pPr>
        <w:ind w:left="1224" w:hanging="504"/>
      </w:pPr>
      <w:rPr>
        <w:rFonts w:hint="default"/>
        <w:i w:val="0"/>
        <w:iCs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52175E7"/>
    <w:multiLevelType w:val="multilevel"/>
    <w:tmpl w:val="540A7F18"/>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37260F"/>
    <w:multiLevelType w:val="multilevel"/>
    <w:tmpl w:val="5726A488"/>
    <w:lvl w:ilvl="0">
      <w:start w:val="2"/>
      <w:numFmt w:val="decimal"/>
      <w:lvlText w:val="%1"/>
      <w:lvlJc w:val="left"/>
      <w:pPr>
        <w:ind w:left="444" w:hanging="444"/>
      </w:pPr>
      <w:rPr>
        <w:rFonts w:hint="default"/>
      </w:rPr>
    </w:lvl>
    <w:lvl w:ilvl="1">
      <w:start w:val="2"/>
      <w:numFmt w:val="decimal"/>
      <w:lvlText w:val="%1.%2"/>
      <w:lvlJc w:val="left"/>
      <w:pPr>
        <w:ind w:left="798" w:hanging="444"/>
      </w:pPr>
      <w:rPr>
        <w:rFonts w:hint="default"/>
      </w:rPr>
    </w:lvl>
    <w:lvl w:ilvl="2">
      <w:start w:val="1"/>
      <w:numFmt w:val="decimal"/>
      <w:lvlText w:val="%1.%2.%3"/>
      <w:lvlJc w:val="left"/>
      <w:pPr>
        <w:ind w:left="1428" w:hanging="720"/>
      </w:pPr>
      <w:rPr>
        <w:rFonts w:hint="default"/>
        <w:sz w:val="22"/>
        <w:szCs w:val="22"/>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5" w15:restartNumberingAfterBreak="0">
    <w:nsid w:val="47832696"/>
    <w:multiLevelType w:val="multilevel"/>
    <w:tmpl w:val="20AE28D2"/>
    <w:lvl w:ilvl="0">
      <w:start w:val="4"/>
      <w:numFmt w:val="decimal"/>
      <w:lvlText w:val="%1"/>
      <w:lvlJc w:val="left"/>
      <w:pPr>
        <w:ind w:left="660" w:hanging="660"/>
      </w:pPr>
      <w:rPr>
        <w:rFonts w:hint="default"/>
      </w:rPr>
    </w:lvl>
    <w:lvl w:ilvl="1">
      <w:start w:val="1"/>
      <w:numFmt w:val="decimal"/>
      <w:lvlText w:val="%1.%2"/>
      <w:lvlJc w:val="left"/>
      <w:pPr>
        <w:ind w:left="896" w:hanging="660"/>
      </w:pPr>
      <w:rPr>
        <w:rFonts w:hint="default"/>
      </w:rPr>
    </w:lvl>
    <w:lvl w:ilvl="2">
      <w:start w:val="1"/>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6" w15:restartNumberingAfterBreak="0">
    <w:nsid w:val="47B94453"/>
    <w:multiLevelType w:val="multilevel"/>
    <w:tmpl w:val="DBD07A22"/>
    <w:lvl w:ilvl="0">
      <w:start w:val="2"/>
      <w:numFmt w:val="decimal"/>
      <w:lvlText w:val="%1"/>
      <w:lvlJc w:val="left"/>
      <w:pPr>
        <w:ind w:left="444" w:hanging="444"/>
      </w:pPr>
      <w:rPr>
        <w:rFonts w:hint="default"/>
      </w:rPr>
    </w:lvl>
    <w:lvl w:ilvl="1">
      <w:start w:val="2"/>
      <w:numFmt w:val="decimal"/>
      <w:lvlText w:val="%1.%2"/>
      <w:lvlJc w:val="left"/>
      <w:pPr>
        <w:ind w:left="657" w:hanging="444"/>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17" w15:restartNumberingAfterBreak="0">
    <w:nsid w:val="51102B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3934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63214E9"/>
    <w:multiLevelType w:val="hybridMultilevel"/>
    <w:tmpl w:val="5ED201B8"/>
    <w:lvl w:ilvl="0" w:tplc="86C80544">
      <w:start w:val="3"/>
      <w:numFmt w:val="decimal"/>
      <w:lvlText w:val="%1."/>
      <w:lvlJc w:val="left"/>
      <w:pPr>
        <w:ind w:left="720" w:hanging="360"/>
      </w:pPr>
      <w:rPr>
        <w:rFonts w:hint="default"/>
        <w:b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D734BCA"/>
    <w:multiLevelType w:val="hybridMultilevel"/>
    <w:tmpl w:val="5D5037DC"/>
    <w:lvl w:ilvl="0" w:tplc="E4C27F1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5E482D66"/>
    <w:multiLevelType w:val="multilevel"/>
    <w:tmpl w:val="31EEF8C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F4230F0"/>
    <w:multiLevelType w:val="multilevel"/>
    <w:tmpl w:val="613E07BC"/>
    <w:lvl w:ilvl="0">
      <w:start w:val="3"/>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573416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064964"/>
    <w:multiLevelType w:val="multilevel"/>
    <w:tmpl w:val="7B700C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77D3BA7"/>
    <w:multiLevelType w:val="hybridMultilevel"/>
    <w:tmpl w:val="8B583230"/>
    <w:lvl w:ilvl="0" w:tplc="0409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6" w15:restartNumberingAfterBreak="0">
    <w:nsid w:val="7F4D7465"/>
    <w:multiLevelType w:val="multilevel"/>
    <w:tmpl w:val="4D841116"/>
    <w:lvl w:ilvl="0">
      <w:start w:val="2"/>
      <w:numFmt w:val="decimal"/>
      <w:lvlText w:val="%1."/>
      <w:lvlJc w:val="left"/>
      <w:pPr>
        <w:ind w:left="1080" w:hanging="360"/>
      </w:pPr>
      <w:rPr>
        <w:rFonts w:hint="default"/>
        <w:b w:val="0"/>
        <w:color w:val="auto"/>
      </w:rPr>
    </w:lvl>
    <w:lvl w:ilvl="1">
      <w:start w:val="1"/>
      <w:numFmt w:val="decimal"/>
      <w:isLgl/>
      <w:lvlText w:val="%1.%2."/>
      <w:lvlJc w:val="left"/>
      <w:pPr>
        <w:ind w:left="9351" w:hanging="420"/>
      </w:pPr>
      <w:rPr>
        <w:rFonts w:hint="default"/>
        <w:color w:val="auto"/>
        <w:sz w:val="22"/>
        <w:szCs w:val="22"/>
      </w:rPr>
    </w:lvl>
    <w:lvl w:ilvl="2">
      <w:start w:val="1"/>
      <w:numFmt w:val="decimal"/>
      <w:isLgl/>
      <w:lvlText w:val="%1.%2.%3."/>
      <w:lvlJc w:val="left"/>
      <w:pPr>
        <w:ind w:left="1713" w:hanging="720"/>
      </w:pPr>
      <w:rPr>
        <w:rFonts w:hint="default"/>
        <w:b w:val="0"/>
        <w:color w:val="auto"/>
      </w:rPr>
    </w:lvl>
    <w:lvl w:ilvl="3">
      <w:start w:val="1"/>
      <w:numFmt w:val="decimal"/>
      <w:isLgl/>
      <w:lvlText w:val="%1.%2.%3.%4."/>
      <w:lvlJc w:val="left"/>
      <w:pPr>
        <w:ind w:left="4123" w:hanging="720"/>
      </w:pPr>
      <w:rPr>
        <w:rFonts w:hint="default"/>
        <w:color w:val="auto"/>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403913925">
    <w:abstractNumId w:val="26"/>
  </w:num>
  <w:num w:numId="2" w16cid:durableId="1681808092">
    <w:abstractNumId w:val="0"/>
  </w:num>
  <w:num w:numId="3" w16cid:durableId="179783942">
    <w:abstractNumId w:val="19"/>
  </w:num>
  <w:num w:numId="4" w16cid:durableId="237402193">
    <w:abstractNumId w:val="23"/>
  </w:num>
  <w:num w:numId="5" w16cid:durableId="1545092547">
    <w:abstractNumId w:val="6"/>
  </w:num>
  <w:num w:numId="6" w16cid:durableId="1214081807">
    <w:abstractNumId w:val="25"/>
  </w:num>
  <w:num w:numId="7" w16cid:durableId="1296834851">
    <w:abstractNumId w:val="20"/>
  </w:num>
  <w:num w:numId="8" w16cid:durableId="346257501">
    <w:abstractNumId w:val="1"/>
  </w:num>
  <w:num w:numId="9" w16cid:durableId="1018385242">
    <w:abstractNumId w:val="8"/>
  </w:num>
  <w:num w:numId="10" w16cid:durableId="1859738186">
    <w:abstractNumId w:val="22"/>
  </w:num>
  <w:num w:numId="11" w16cid:durableId="1400399064">
    <w:abstractNumId w:val="11"/>
  </w:num>
  <w:num w:numId="12" w16cid:durableId="533885452">
    <w:abstractNumId w:val="21"/>
  </w:num>
  <w:num w:numId="13" w16cid:durableId="1086340414">
    <w:abstractNumId w:val="9"/>
  </w:num>
  <w:num w:numId="14" w16cid:durableId="969244590">
    <w:abstractNumId w:val="12"/>
  </w:num>
  <w:num w:numId="15" w16cid:durableId="2117018756">
    <w:abstractNumId w:val="18"/>
  </w:num>
  <w:num w:numId="16" w16cid:durableId="1005132295">
    <w:abstractNumId w:val="2"/>
  </w:num>
  <w:num w:numId="17" w16cid:durableId="1125270968">
    <w:abstractNumId w:val="13"/>
  </w:num>
  <w:num w:numId="18" w16cid:durableId="1261450554">
    <w:abstractNumId w:val="17"/>
  </w:num>
  <w:num w:numId="19" w16cid:durableId="1300183409">
    <w:abstractNumId w:val="5"/>
  </w:num>
  <w:num w:numId="20" w16cid:durableId="1309745576">
    <w:abstractNumId w:val="3"/>
  </w:num>
  <w:num w:numId="21" w16cid:durableId="638611149">
    <w:abstractNumId w:val="7"/>
  </w:num>
  <w:num w:numId="22" w16cid:durableId="960766341">
    <w:abstractNumId w:val="4"/>
  </w:num>
  <w:num w:numId="23" w16cid:durableId="185414451">
    <w:abstractNumId w:val="15"/>
  </w:num>
  <w:num w:numId="24" w16cid:durableId="611209966">
    <w:abstractNumId w:val="10"/>
  </w:num>
  <w:num w:numId="25" w16cid:durableId="1536120846">
    <w:abstractNumId w:val="14"/>
  </w:num>
  <w:num w:numId="26" w16cid:durableId="1086073981">
    <w:abstractNumId w:val="24"/>
  </w:num>
  <w:num w:numId="27" w16cid:durableId="10369248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0AF"/>
    <w:rsid w:val="00015F9D"/>
    <w:rsid w:val="0005539C"/>
    <w:rsid w:val="00057CB5"/>
    <w:rsid w:val="0006621D"/>
    <w:rsid w:val="00072510"/>
    <w:rsid w:val="00075720"/>
    <w:rsid w:val="00084DF1"/>
    <w:rsid w:val="00094060"/>
    <w:rsid w:val="0009417A"/>
    <w:rsid w:val="000A31C8"/>
    <w:rsid w:val="000D1095"/>
    <w:rsid w:val="000D4B75"/>
    <w:rsid w:val="000D4CF5"/>
    <w:rsid w:val="000F3C0B"/>
    <w:rsid w:val="0011712D"/>
    <w:rsid w:val="001344F9"/>
    <w:rsid w:val="00140061"/>
    <w:rsid w:val="00141C9A"/>
    <w:rsid w:val="0015408D"/>
    <w:rsid w:val="00161AD9"/>
    <w:rsid w:val="0016321B"/>
    <w:rsid w:val="00165A20"/>
    <w:rsid w:val="001831C1"/>
    <w:rsid w:val="0018458A"/>
    <w:rsid w:val="001858B0"/>
    <w:rsid w:val="001950F8"/>
    <w:rsid w:val="001A4A05"/>
    <w:rsid w:val="001A62F0"/>
    <w:rsid w:val="001B4F6A"/>
    <w:rsid w:val="001C59C2"/>
    <w:rsid w:val="001C7BE0"/>
    <w:rsid w:val="001D5B5A"/>
    <w:rsid w:val="001F2EF6"/>
    <w:rsid w:val="00203A4A"/>
    <w:rsid w:val="00241BDC"/>
    <w:rsid w:val="002624A2"/>
    <w:rsid w:val="002636D5"/>
    <w:rsid w:val="0028414A"/>
    <w:rsid w:val="002B4DDC"/>
    <w:rsid w:val="002B5D3A"/>
    <w:rsid w:val="002C4FD6"/>
    <w:rsid w:val="002D50F7"/>
    <w:rsid w:val="002F6D0E"/>
    <w:rsid w:val="003057AE"/>
    <w:rsid w:val="00306841"/>
    <w:rsid w:val="00337EF3"/>
    <w:rsid w:val="0034432F"/>
    <w:rsid w:val="00364F70"/>
    <w:rsid w:val="00367E02"/>
    <w:rsid w:val="00394E97"/>
    <w:rsid w:val="003A6FE6"/>
    <w:rsid w:val="003C0796"/>
    <w:rsid w:val="003D62D9"/>
    <w:rsid w:val="003D7626"/>
    <w:rsid w:val="003F625F"/>
    <w:rsid w:val="00416A28"/>
    <w:rsid w:val="00425A3D"/>
    <w:rsid w:val="0043448D"/>
    <w:rsid w:val="00435EBB"/>
    <w:rsid w:val="0043769A"/>
    <w:rsid w:val="00463885"/>
    <w:rsid w:val="00472F08"/>
    <w:rsid w:val="00474EA7"/>
    <w:rsid w:val="00484433"/>
    <w:rsid w:val="004963F1"/>
    <w:rsid w:val="004C6E99"/>
    <w:rsid w:val="004C7B39"/>
    <w:rsid w:val="004D020B"/>
    <w:rsid w:val="004D3E4D"/>
    <w:rsid w:val="004E09C7"/>
    <w:rsid w:val="005049D4"/>
    <w:rsid w:val="005130A5"/>
    <w:rsid w:val="0051393B"/>
    <w:rsid w:val="005270D8"/>
    <w:rsid w:val="00534DA8"/>
    <w:rsid w:val="00544458"/>
    <w:rsid w:val="005614AB"/>
    <w:rsid w:val="00590007"/>
    <w:rsid w:val="00590D51"/>
    <w:rsid w:val="005922FD"/>
    <w:rsid w:val="005C16EC"/>
    <w:rsid w:val="005C7EB9"/>
    <w:rsid w:val="005D1ABD"/>
    <w:rsid w:val="005E0E81"/>
    <w:rsid w:val="005E2BE1"/>
    <w:rsid w:val="005E5F6C"/>
    <w:rsid w:val="005F45E9"/>
    <w:rsid w:val="006057D4"/>
    <w:rsid w:val="00606DF1"/>
    <w:rsid w:val="00612C03"/>
    <w:rsid w:val="00612DEE"/>
    <w:rsid w:val="00622682"/>
    <w:rsid w:val="00637A36"/>
    <w:rsid w:val="006410C7"/>
    <w:rsid w:val="00666865"/>
    <w:rsid w:val="00667452"/>
    <w:rsid w:val="00672539"/>
    <w:rsid w:val="00675EC1"/>
    <w:rsid w:val="006767F0"/>
    <w:rsid w:val="00687A3C"/>
    <w:rsid w:val="006D73D3"/>
    <w:rsid w:val="006E47C2"/>
    <w:rsid w:val="006F25F7"/>
    <w:rsid w:val="0070532D"/>
    <w:rsid w:val="00716C42"/>
    <w:rsid w:val="0073101C"/>
    <w:rsid w:val="00735ADA"/>
    <w:rsid w:val="007413BF"/>
    <w:rsid w:val="00765FA3"/>
    <w:rsid w:val="007C1F99"/>
    <w:rsid w:val="007C3646"/>
    <w:rsid w:val="007C48F9"/>
    <w:rsid w:val="007D2A24"/>
    <w:rsid w:val="007D6CD6"/>
    <w:rsid w:val="007F5838"/>
    <w:rsid w:val="00805AA5"/>
    <w:rsid w:val="008065EA"/>
    <w:rsid w:val="008117A8"/>
    <w:rsid w:val="008129F9"/>
    <w:rsid w:val="00817416"/>
    <w:rsid w:val="00845D42"/>
    <w:rsid w:val="00863951"/>
    <w:rsid w:val="00870789"/>
    <w:rsid w:val="008908DE"/>
    <w:rsid w:val="008C42CA"/>
    <w:rsid w:val="008E64A2"/>
    <w:rsid w:val="008E7719"/>
    <w:rsid w:val="009214FF"/>
    <w:rsid w:val="009314CE"/>
    <w:rsid w:val="00934911"/>
    <w:rsid w:val="00937BA3"/>
    <w:rsid w:val="00941116"/>
    <w:rsid w:val="0094599E"/>
    <w:rsid w:val="00967333"/>
    <w:rsid w:val="0098303B"/>
    <w:rsid w:val="009834E4"/>
    <w:rsid w:val="009863FD"/>
    <w:rsid w:val="009908D2"/>
    <w:rsid w:val="0099287C"/>
    <w:rsid w:val="009932F3"/>
    <w:rsid w:val="009C02C6"/>
    <w:rsid w:val="009F5C2A"/>
    <w:rsid w:val="00A07856"/>
    <w:rsid w:val="00A14A21"/>
    <w:rsid w:val="00A14CE6"/>
    <w:rsid w:val="00A34206"/>
    <w:rsid w:val="00A368FB"/>
    <w:rsid w:val="00A67347"/>
    <w:rsid w:val="00A733BF"/>
    <w:rsid w:val="00A841A3"/>
    <w:rsid w:val="00A871A4"/>
    <w:rsid w:val="00AA1A4A"/>
    <w:rsid w:val="00AB19C8"/>
    <w:rsid w:val="00AD1997"/>
    <w:rsid w:val="00AD5E41"/>
    <w:rsid w:val="00B01EEF"/>
    <w:rsid w:val="00B04937"/>
    <w:rsid w:val="00B066F4"/>
    <w:rsid w:val="00B07320"/>
    <w:rsid w:val="00B132B5"/>
    <w:rsid w:val="00B1690D"/>
    <w:rsid w:val="00B22187"/>
    <w:rsid w:val="00B40F57"/>
    <w:rsid w:val="00B43A81"/>
    <w:rsid w:val="00B75E64"/>
    <w:rsid w:val="00B86A6C"/>
    <w:rsid w:val="00B92732"/>
    <w:rsid w:val="00B97EAE"/>
    <w:rsid w:val="00BA7026"/>
    <w:rsid w:val="00BB18A5"/>
    <w:rsid w:val="00BD116D"/>
    <w:rsid w:val="00BD574E"/>
    <w:rsid w:val="00BF41AA"/>
    <w:rsid w:val="00BF7252"/>
    <w:rsid w:val="00C0051F"/>
    <w:rsid w:val="00C02FF8"/>
    <w:rsid w:val="00C0354A"/>
    <w:rsid w:val="00C22EEE"/>
    <w:rsid w:val="00C23B8A"/>
    <w:rsid w:val="00C244E4"/>
    <w:rsid w:val="00C260EF"/>
    <w:rsid w:val="00C475CE"/>
    <w:rsid w:val="00C53878"/>
    <w:rsid w:val="00C8579D"/>
    <w:rsid w:val="00CB3394"/>
    <w:rsid w:val="00CB7A41"/>
    <w:rsid w:val="00CC1FA5"/>
    <w:rsid w:val="00CE3178"/>
    <w:rsid w:val="00CF538A"/>
    <w:rsid w:val="00D307C8"/>
    <w:rsid w:val="00D31BFB"/>
    <w:rsid w:val="00D36EB3"/>
    <w:rsid w:val="00D426A0"/>
    <w:rsid w:val="00D509F5"/>
    <w:rsid w:val="00D71222"/>
    <w:rsid w:val="00D73D22"/>
    <w:rsid w:val="00D81ACE"/>
    <w:rsid w:val="00D86FE2"/>
    <w:rsid w:val="00D93000"/>
    <w:rsid w:val="00DB5D9D"/>
    <w:rsid w:val="00DC55AA"/>
    <w:rsid w:val="00DD7994"/>
    <w:rsid w:val="00DE1106"/>
    <w:rsid w:val="00E050C8"/>
    <w:rsid w:val="00E30F4F"/>
    <w:rsid w:val="00E3294A"/>
    <w:rsid w:val="00E43A99"/>
    <w:rsid w:val="00E62007"/>
    <w:rsid w:val="00E720AF"/>
    <w:rsid w:val="00E73807"/>
    <w:rsid w:val="00E824F1"/>
    <w:rsid w:val="00E91200"/>
    <w:rsid w:val="00E967E7"/>
    <w:rsid w:val="00EA3E0B"/>
    <w:rsid w:val="00EA408F"/>
    <w:rsid w:val="00EC5DA5"/>
    <w:rsid w:val="00EC66BF"/>
    <w:rsid w:val="00EE4F1D"/>
    <w:rsid w:val="00EE6740"/>
    <w:rsid w:val="00EF30B5"/>
    <w:rsid w:val="00EF55D8"/>
    <w:rsid w:val="00EF687C"/>
    <w:rsid w:val="00F05A62"/>
    <w:rsid w:val="00F356E2"/>
    <w:rsid w:val="00F4612B"/>
    <w:rsid w:val="00F50D06"/>
    <w:rsid w:val="00F70685"/>
    <w:rsid w:val="00F7262C"/>
    <w:rsid w:val="00F77C3B"/>
    <w:rsid w:val="00FD3F54"/>
    <w:rsid w:val="00FD431F"/>
    <w:rsid w:val="00FF1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461DF"/>
  <w15:chartTrackingRefBased/>
  <w15:docId w15:val="{BD6A4B1B-20BF-4BF2-BED8-88600E47C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65A20"/>
    <w:rPr>
      <w:sz w:val="16"/>
      <w:szCs w:val="16"/>
    </w:rPr>
  </w:style>
  <w:style w:type="paragraph" w:styleId="CommentText">
    <w:name w:val="annotation text"/>
    <w:basedOn w:val="Normal"/>
    <w:link w:val="CommentTextChar"/>
    <w:uiPriority w:val="99"/>
    <w:unhideWhenUsed/>
    <w:rsid w:val="00165A20"/>
    <w:pPr>
      <w:spacing w:line="240" w:lineRule="auto"/>
    </w:pPr>
    <w:rPr>
      <w:sz w:val="20"/>
      <w:szCs w:val="20"/>
    </w:rPr>
  </w:style>
  <w:style w:type="character" w:customStyle="1" w:styleId="CommentTextChar">
    <w:name w:val="Comment Text Char"/>
    <w:basedOn w:val="DefaultParagraphFont"/>
    <w:link w:val="CommentText"/>
    <w:uiPriority w:val="99"/>
    <w:rsid w:val="00165A20"/>
    <w:rPr>
      <w:sz w:val="20"/>
      <w:szCs w:val="20"/>
      <w:lang w:val="lt-LT"/>
    </w:rPr>
  </w:style>
  <w:style w:type="paragraph" w:styleId="Revision">
    <w:name w:val="Revision"/>
    <w:hidden/>
    <w:uiPriority w:val="99"/>
    <w:semiHidden/>
    <w:rsid w:val="00165A20"/>
    <w:pPr>
      <w:spacing w:after="0" w:line="240" w:lineRule="auto"/>
    </w:pPr>
    <w:rPr>
      <w:lang w:val="lt-LT"/>
    </w:rPr>
  </w:style>
  <w:style w:type="paragraph" w:styleId="ListParagraph">
    <w:name w:val="List Paragraph"/>
    <w:aliases w:val="List Paragraph Red,Numbering,ERP-List Paragraph,List Paragraph11,Bullet EY,lp1,Bullet 1,Use Case List Paragraph,List Paragraph21,Sąrašo pastraipa.Bullet,Bullet,Paragraph,List Paragraph2,Lentele,List Paragraph22,List Paragraph111,Buletai"/>
    <w:basedOn w:val="Normal"/>
    <w:link w:val="ListParagraphChar"/>
    <w:uiPriority w:val="34"/>
    <w:qFormat/>
    <w:rsid w:val="00165A20"/>
    <w:pPr>
      <w:spacing w:after="0" w:line="240" w:lineRule="auto"/>
      <w:ind w:left="720"/>
      <w:contextualSpacing/>
    </w:pPr>
    <w:rPr>
      <w:rFonts w:ascii="Times New Roman" w:eastAsia="Calibri" w:hAnsi="Times New Roman" w:cs="Times New Roman"/>
      <w:sz w:val="24"/>
      <w:szCs w:val="20"/>
      <w:lang w:eastAsia="lt-LT"/>
    </w:rPr>
  </w:style>
  <w:style w:type="character" w:customStyle="1" w:styleId="ListParagraphChar">
    <w:name w:val="List Paragraph Char"/>
    <w:aliases w:val="List Paragraph Red Char,Numbering Char,ERP-List Paragraph Char,List Paragraph11 Char,Bullet EY Char,lp1 Char,Bullet 1 Char,Use Case List Paragraph Char,List Paragraph21 Char,Sąrašo pastraipa.Bullet Char,Bullet Char,Paragraph Char"/>
    <w:link w:val="ListParagraph"/>
    <w:uiPriority w:val="34"/>
    <w:qFormat/>
    <w:rsid w:val="00165A20"/>
    <w:rPr>
      <w:rFonts w:ascii="Times New Roman" w:eastAsia="Calibri" w:hAnsi="Times New Roman" w:cs="Times New Roman"/>
      <w:sz w:val="24"/>
      <w:szCs w:val="20"/>
      <w:lang w:val="lt-LT" w:eastAsia="lt-LT"/>
    </w:rPr>
  </w:style>
  <w:style w:type="paragraph" w:styleId="CommentSubject">
    <w:name w:val="annotation subject"/>
    <w:basedOn w:val="CommentText"/>
    <w:next w:val="CommentText"/>
    <w:link w:val="CommentSubjectChar"/>
    <w:uiPriority w:val="99"/>
    <w:semiHidden/>
    <w:unhideWhenUsed/>
    <w:rsid w:val="00241BDC"/>
    <w:rPr>
      <w:b/>
      <w:bCs/>
    </w:rPr>
  </w:style>
  <w:style w:type="character" w:customStyle="1" w:styleId="CommentSubjectChar">
    <w:name w:val="Comment Subject Char"/>
    <w:basedOn w:val="CommentTextChar"/>
    <w:link w:val="CommentSubject"/>
    <w:uiPriority w:val="99"/>
    <w:semiHidden/>
    <w:rsid w:val="00241BDC"/>
    <w:rPr>
      <w:b/>
      <w:bCs/>
      <w:sz w:val="20"/>
      <w:szCs w:val="20"/>
      <w:lang w:val="lt-LT"/>
    </w:rPr>
  </w:style>
  <w:style w:type="character" w:customStyle="1" w:styleId="09FalseFalseCharacter">
    <w:name w:val="0_9_False_False_Character_"/>
    <w:qFormat/>
    <w:rsid w:val="00612DEE"/>
    <w:rPr>
      <w:rFonts w:ascii="Arial" w:hAnsi="Arial"/>
      <w:sz w:val="18"/>
    </w:rPr>
  </w:style>
  <w:style w:type="paragraph" w:styleId="Header">
    <w:name w:val="header"/>
    <w:basedOn w:val="Normal"/>
    <w:link w:val="HeaderChar"/>
    <w:uiPriority w:val="99"/>
    <w:unhideWhenUsed/>
    <w:rsid w:val="00D426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26A0"/>
    <w:rPr>
      <w:lang w:val="lt-LT"/>
    </w:rPr>
  </w:style>
  <w:style w:type="paragraph" w:styleId="Footer">
    <w:name w:val="footer"/>
    <w:basedOn w:val="Normal"/>
    <w:link w:val="FooterChar"/>
    <w:uiPriority w:val="99"/>
    <w:unhideWhenUsed/>
    <w:rsid w:val="00D426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26A0"/>
    <w:rPr>
      <w:lang w:val="lt-LT"/>
    </w:rPr>
  </w:style>
  <w:style w:type="table" w:styleId="TableGrid">
    <w:name w:val="Table Grid"/>
    <w:basedOn w:val="TableNormal"/>
    <w:uiPriority w:val="39"/>
    <w:rsid w:val="00CC1F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967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67E7"/>
    <w:rPr>
      <w:rFonts w:ascii="Segoe U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66">
      <w:bodyDiv w:val="1"/>
      <w:marLeft w:val="0"/>
      <w:marRight w:val="0"/>
      <w:marTop w:val="0"/>
      <w:marBottom w:val="0"/>
      <w:divBdr>
        <w:top w:val="none" w:sz="0" w:space="0" w:color="auto"/>
        <w:left w:val="none" w:sz="0" w:space="0" w:color="auto"/>
        <w:bottom w:val="none" w:sz="0" w:space="0" w:color="auto"/>
        <w:right w:val="none" w:sz="0" w:space="0" w:color="auto"/>
      </w:divBdr>
    </w:div>
    <w:div w:id="603193859">
      <w:bodyDiv w:val="1"/>
      <w:marLeft w:val="0"/>
      <w:marRight w:val="0"/>
      <w:marTop w:val="0"/>
      <w:marBottom w:val="0"/>
      <w:divBdr>
        <w:top w:val="none" w:sz="0" w:space="0" w:color="auto"/>
        <w:left w:val="none" w:sz="0" w:space="0" w:color="auto"/>
        <w:bottom w:val="none" w:sz="0" w:space="0" w:color="auto"/>
        <w:right w:val="none" w:sz="0" w:space="0" w:color="auto"/>
      </w:divBdr>
    </w:div>
    <w:div w:id="1340356369">
      <w:bodyDiv w:val="1"/>
      <w:marLeft w:val="0"/>
      <w:marRight w:val="0"/>
      <w:marTop w:val="0"/>
      <w:marBottom w:val="0"/>
      <w:divBdr>
        <w:top w:val="none" w:sz="0" w:space="0" w:color="auto"/>
        <w:left w:val="none" w:sz="0" w:space="0" w:color="auto"/>
        <w:bottom w:val="none" w:sz="0" w:space="0" w:color="auto"/>
        <w:right w:val="none" w:sz="0" w:space="0" w:color="auto"/>
      </w:divBdr>
    </w:div>
    <w:div w:id="1431970453">
      <w:bodyDiv w:val="1"/>
      <w:marLeft w:val="0"/>
      <w:marRight w:val="0"/>
      <w:marTop w:val="0"/>
      <w:marBottom w:val="0"/>
      <w:divBdr>
        <w:top w:val="none" w:sz="0" w:space="0" w:color="auto"/>
        <w:left w:val="none" w:sz="0" w:space="0" w:color="auto"/>
        <w:bottom w:val="none" w:sz="0" w:space="0" w:color="auto"/>
        <w:right w:val="none" w:sz="0" w:space="0" w:color="auto"/>
      </w:divBdr>
    </w:div>
    <w:div w:id="1442190278">
      <w:bodyDiv w:val="1"/>
      <w:marLeft w:val="0"/>
      <w:marRight w:val="0"/>
      <w:marTop w:val="0"/>
      <w:marBottom w:val="0"/>
      <w:divBdr>
        <w:top w:val="none" w:sz="0" w:space="0" w:color="auto"/>
        <w:left w:val="none" w:sz="0" w:space="0" w:color="auto"/>
        <w:bottom w:val="none" w:sz="0" w:space="0" w:color="auto"/>
        <w:right w:val="none" w:sz="0" w:space="0" w:color="auto"/>
      </w:divBdr>
    </w:div>
    <w:div w:id="156298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51b31adb-a854-4213-aad8-c43060f7d3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AA4B63E2F0D284290D0D38D1E7D968E" ma:contentTypeVersion="18" ma:contentTypeDescription="Kurkite naują dokumentą." ma:contentTypeScope="" ma:versionID="3cdf0f6282ca7c76047e39edd749e2b6">
  <xsd:schema xmlns:xsd="http://www.w3.org/2001/XMLSchema" xmlns:xs="http://www.w3.org/2001/XMLSchema" xmlns:p="http://schemas.microsoft.com/office/2006/metadata/properties" xmlns:ns3="2ad7fdce-74fb-44d8-b0cd-1470924b94ee" xmlns:ns4="51b31adb-a854-4213-aad8-c43060f7d36a" targetNamespace="http://schemas.microsoft.com/office/2006/metadata/properties" ma:root="true" ma:fieldsID="55fc27294bb8298db11cfa324f8866e5" ns3:_="" ns4:_="">
    <xsd:import namespace="2ad7fdce-74fb-44d8-b0cd-1470924b94ee"/>
    <xsd:import namespace="51b31adb-a854-4213-aad8-c43060f7d36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MediaLengthInSeconds" minOccurs="0"/>
                <xsd:element ref="ns4:_activity" minOccurs="0"/>
                <xsd:element ref="ns4:MediaServiceObjectDetectorVersions" minOccurs="0"/>
                <xsd:element ref="ns4:MediaServiceSearchProperties" minOccurs="0"/>
                <xsd:element ref="ns4:MediaServiceSystemTag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d7fdce-74fb-44d8-b0cd-1470924b94e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b31adb-a854-4213-aad8-c43060f7d36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9A6106-9FF8-421C-9C8D-EA6446069AFB}">
  <ds:schemaRefs>
    <ds:schemaRef ds:uri="http://schemas.openxmlformats.org/officeDocument/2006/bibliography"/>
  </ds:schemaRefs>
</ds:datastoreItem>
</file>

<file path=customXml/itemProps2.xml><?xml version="1.0" encoding="utf-8"?>
<ds:datastoreItem xmlns:ds="http://schemas.openxmlformats.org/officeDocument/2006/customXml" ds:itemID="{11E6A140-1C0B-448E-9993-49D99F0ABF44}">
  <ds:schemaRefs>
    <ds:schemaRef ds:uri="http://schemas.microsoft.com/office/2006/metadata/properties"/>
    <ds:schemaRef ds:uri="http://schemas.microsoft.com/office/infopath/2007/PartnerControls"/>
    <ds:schemaRef ds:uri="51b31adb-a854-4213-aad8-c43060f7d36a"/>
  </ds:schemaRefs>
</ds:datastoreItem>
</file>

<file path=customXml/itemProps3.xml><?xml version="1.0" encoding="utf-8"?>
<ds:datastoreItem xmlns:ds="http://schemas.openxmlformats.org/officeDocument/2006/customXml" ds:itemID="{1F5E5EB4-A187-408B-89B1-E2F28FCC6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d7fdce-74fb-44d8-b0cd-1470924b94ee"/>
    <ds:schemaRef ds:uri="51b31adb-a854-4213-aad8-c43060f7d3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91A707-9401-423B-ACCD-5596068418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2498</Words>
  <Characters>14241</Characters>
  <Application>Microsoft Office Word</Application>
  <DocSecurity>0</DocSecurity>
  <Lines>118</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Lina Česonytė</cp:lastModifiedBy>
  <cp:revision>4</cp:revision>
  <dcterms:created xsi:type="dcterms:W3CDTF">2026-07-24T10:07:00Z</dcterms:created>
  <dcterms:modified xsi:type="dcterms:W3CDTF">2026-07-24T11:24:00Z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0x0101002AA4B63E2F0D284290D0D38D1E7D968E</vt:lpwstr>
  </property>
  <property fmtid="{D5CDD505-2E9C-101B-9397-08002B2CF9AE}" pid="3" name="MSIP_Label_fc169b65-f46a-4265-b5a1-5f9adb1dee0c_Enabled">
    <vt:lpwstr>true</vt:lpwstr>
  </property>
  <property fmtid="{D5CDD505-2E9C-101B-9397-08002B2CF9AE}" pid="4" name="MSIP_Label_fc169b65-f46a-4265-b5a1-5f9adb1dee0c_SetDate">
    <vt:lpwstr>2026-07-24T10:07:13Z</vt:lpwstr>
  </property>
  <property fmtid="{D5CDD505-2E9C-101B-9397-08002B2CF9AE}" pid="5" name="MSIP_Label_fc169b65-f46a-4265-b5a1-5f9adb1dee0c_Method">
    <vt:lpwstr>Standard</vt:lpwstr>
  </property>
  <property fmtid="{D5CDD505-2E9C-101B-9397-08002B2CF9AE}" pid="6" name="MSIP_Label_fc169b65-f46a-4265-b5a1-5f9adb1dee0c_Name">
    <vt:lpwstr>defa4170-0d19-0005-0004-bc88714345d2</vt:lpwstr>
  </property>
  <property fmtid="{D5CDD505-2E9C-101B-9397-08002B2CF9AE}" pid="7" name="MSIP_Label_fc169b65-f46a-4265-b5a1-5f9adb1dee0c_SiteId">
    <vt:lpwstr>9ad8e586-ef09-4504-a3db-4f7ea34a4883</vt:lpwstr>
  </property>
  <property fmtid="{D5CDD505-2E9C-101B-9397-08002B2CF9AE}" pid="8" name="MSIP_Label_fc169b65-f46a-4265-b5a1-5f9adb1dee0c_ActionId">
    <vt:lpwstr>95294d7b-ab3d-4a77-8383-5ede2f41403f</vt:lpwstr>
  </property>
  <property fmtid="{D5CDD505-2E9C-101B-9397-08002B2CF9AE}" pid="9" name="MSIP_Label_fc169b65-f46a-4265-b5a1-5f9adb1dee0c_ContentBits">
    <vt:lpwstr>0</vt:lpwstr>
  </property>
  <property fmtid="{D5CDD505-2E9C-101B-9397-08002B2CF9AE}" pid="10" name="MSIP_Label_fc169b65-f46a-4265-b5a1-5f9adb1dee0c_Tag">
    <vt:lpwstr>10, 3, 0, 1</vt:lpwstr>
  </property>
</Properties>
</file>